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F2" w:rsidRPr="005D36F2" w:rsidRDefault="005D36F2" w:rsidP="005D36F2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6F2">
        <w:rPr>
          <w:rFonts w:ascii="Times New Roman" w:eastAsia="Times New Roman" w:hAnsi="Times New Roman"/>
          <w:sz w:val="26"/>
          <w:szCs w:val="26"/>
          <w:lang w:eastAsia="ru-RU"/>
        </w:rPr>
        <w:t>КРАСНОЯРСКИЙ КРАЙ</w:t>
      </w:r>
    </w:p>
    <w:p w:rsidR="005D36F2" w:rsidRPr="005D36F2" w:rsidRDefault="005D36F2" w:rsidP="005D36F2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6F2">
        <w:rPr>
          <w:rFonts w:ascii="Times New Roman" w:eastAsia="Times New Roman" w:hAnsi="Times New Roman"/>
          <w:sz w:val="26"/>
          <w:szCs w:val="26"/>
          <w:lang w:eastAsia="ru-RU"/>
        </w:rPr>
        <w:t>ИДРИНСКИЙ РАЙОН</w:t>
      </w:r>
    </w:p>
    <w:p w:rsidR="005D36F2" w:rsidRPr="005D36F2" w:rsidRDefault="005D36F2" w:rsidP="005D36F2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6F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МАЙСКОГО СЕЛЬСОВЕТА</w:t>
      </w:r>
    </w:p>
    <w:p w:rsidR="005D36F2" w:rsidRPr="005D36F2" w:rsidRDefault="005D36F2" w:rsidP="005D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6F2" w:rsidRPr="005D36F2" w:rsidRDefault="005D36F2" w:rsidP="005D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6F2" w:rsidRPr="005D36F2" w:rsidRDefault="005D36F2" w:rsidP="005D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6F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D36F2" w:rsidRPr="005D36F2" w:rsidRDefault="005D36F2" w:rsidP="005D36F2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6F2" w:rsidRPr="005D36F2" w:rsidRDefault="005D36F2" w:rsidP="005D36F2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6F2" w:rsidRPr="005D36F2" w:rsidRDefault="005D36F2" w:rsidP="005D36F2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6F2">
        <w:rPr>
          <w:rFonts w:ascii="Times New Roman" w:eastAsia="Times New Roman" w:hAnsi="Times New Roman"/>
          <w:sz w:val="28"/>
          <w:szCs w:val="28"/>
          <w:lang w:eastAsia="ru-RU"/>
        </w:rPr>
        <w:t xml:space="preserve">12.07.2023                                      с. Майское  Утро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D36F2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D36F2" w:rsidRPr="005D36F2" w:rsidRDefault="005D36F2" w:rsidP="005D36F2">
      <w:pPr>
        <w:spacing w:after="0" w:line="240" w:lineRule="auto"/>
        <w:jc w:val="left"/>
      </w:pPr>
      <w:r w:rsidRPr="005D36F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9B4975" w:rsidRPr="00FE214F" w:rsidRDefault="005D36F2" w:rsidP="005D36F2">
      <w:pPr>
        <w:spacing w:after="0" w:line="360" w:lineRule="auto"/>
        <w:jc w:val="left"/>
        <w:rPr>
          <w:rFonts w:ascii="Times New Roman" w:hAnsi="Times New Roman"/>
          <w:bCs/>
          <w:sz w:val="20"/>
          <w:szCs w:val="20"/>
          <w:lang w:eastAsia="ru-RU"/>
        </w:rPr>
      </w:pPr>
      <w:r w:rsidRPr="005D36F2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Pr="005D36F2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6F2">
        <w:rPr>
          <w:rFonts w:ascii="Times New Roman" w:hAnsi="Times New Roman"/>
          <w:bCs/>
          <w:sz w:val="28"/>
          <w:szCs w:val="28"/>
          <w:lang w:eastAsia="ru-RU"/>
        </w:rPr>
        <w:t xml:space="preserve">Об  утверждении </w:t>
      </w:r>
      <w:r w:rsidR="009A4501" w:rsidRPr="005D36F2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5D36F2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5D36F2">
        <w:rPr>
          <w:rFonts w:ascii="Times New Roman" w:hAnsi="Times New Roman"/>
          <w:sz w:val="28"/>
          <w:szCs w:val="28"/>
        </w:rPr>
        <w:t xml:space="preserve"> </w:t>
      </w:r>
    </w:p>
    <w:p w:rsidR="009A4501" w:rsidRPr="005D36F2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6F2">
        <w:rPr>
          <w:rFonts w:ascii="Times New Roman" w:hAnsi="Times New Roman"/>
          <w:sz w:val="28"/>
          <w:szCs w:val="28"/>
        </w:rPr>
        <w:t xml:space="preserve">информацией, находящейся в </w:t>
      </w:r>
      <w:proofErr w:type="gramStart"/>
      <w:r w:rsidRPr="005D36F2">
        <w:rPr>
          <w:rFonts w:ascii="Times New Roman" w:hAnsi="Times New Roman"/>
          <w:sz w:val="28"/>
          <w:szCs w:val="28"/>
        </w:rPr>
        <w:t>библиотечных</w:t>
      </w:r>
      <w:proofErr w:type="gramEnd"/>
      <w:r w:rsidRPr="005D36F2">
        <w:rPr>
          <w:rFonts w:ascii="Times New Roman" w:hAnsi="Times New Roman"/>
          <w:sz w:val="28"/>
          <w:szCs w:val="28"/>
        </w:rPr>
        <w:t xml:space="preserve"> и </w:t>
      </w:r>
    </w:p>
    <w:p w:rsidR="009A4501" w:rsidRPr="005D36F2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6F2">
        <w:rPr>
          <w:rFonts w:ascii="Times New Roman" w:hAnsi="Times New Roman"/>
          <w:sz w:val="28"/>
          <w:szCs w:val="28"/>
        </w:rPr>
        <w:t xml:space="preserve">архивных </w:t>
      </w:r>
      <w:proofErr w:type="gramStart"/>
      <w:r w:rsidRPr="005D36F2">
        <w:rPr>
          <w:rFonts w:ascii="Times New Roman" w:hAnsi="Times New Roman"/>
          <w:sz w:val="28"/>
          <w:szCs w:val="28"/>
        </w:rPr>
        <w:t>фондах</w:t>
      </w:r>
      <w:proofErr w:type="gramEnd"/>
      <w:r w:rsidRPr="005D36F2">
        <w:rPr>
          <w:rFonts w:ascii="Times New Roman" w:hAnsi="Times New Roman"/>
          <w:sz w:val="28"/>
          <w:szCs w:val="28"/>
        </w:rPr>
        <w:t xml:space="preserve"> о деятельности органов </w:t>
      </w:r>
    </w:p>
    <w:p w:rsidR="009A4501" w:rsidRPr="005D36F2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6F2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5D36F2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4501" w:rsidRPr="005D36F2" w:rsidRDefault="009B4975" w:rsidP="005D3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36F2">
        <w:rPr>
          <w:rFonts w:ascii="Times New Roman" w:hAnsi="Times New Roman"/>
          <w:sz w:val="28"/>
          <w:szCs w:val="28"/>
        </w:rPr>
        <w:t>В соответствии с Федераль</w:t>
      </w:r>
      <w:r w:rsidR="009A4501" w:rsidRPr="005D36F2">
        <w:rPr>
          <w:rFonts w:ascii="Times New Roman" w:hAnsi="Times New Roman"/>
          <w:sz w:val="28"/>
          <w:szCs w:val="28"/>
        </w:rPr>
        <w:t>ным</w:t>
      </w:r>
      <w:r w:rsidRPr="005D36F2">
        <w:rPr>
          <w:rFonts w:ascii="Times New Roman" w:hAnsi="Times New Roman"/>
          <w:sz w:val="28"/>
          <w:szCs w:val="28"/>
        </w:rPr>
        <w:t xml:space="preserve"> закон</w:t>
      </w:r>
      <w:r w:rsidR="009A4501" w:rsidRPr="005D36F2">
        <w:rPr>
          <w:rFonts w:ascii="Times New Roman" w:hAnsi="Times New Roman"/>
          <w:sz w:val="28"/>
          <w:szCs w:val="28"/>
        </w:rPr>
        <w:t>ом</w:t>
      </w:r>
      <w:r w:rsidRPr="005D36F2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5D36F2" w:rsidRPr="005D36F2">
        <w:rPr>
          <w:rFonts w:ascii="Times New Roman" w:hAnsi="Times New Roman"/>
          <w:sz w:val="28"/>
          <w:szCs w:val="28"/>
        </w:rPr>
        <w:t xml:space="preserve">Майского сельсовета  Идринского района Красноярского края, администрация  Майского сельсовета </w:t>
      </w:r>
      <w:r w:rsidRPr="005D36F2">
        <w:rPr>
          <w:rFonts w:ascii="Times New Roman" w:hAnsi="Times New Roman"/>
          <w:sz w:val="28"/>
          <w:szCs w:val="28"/>
        </w:rPr>
        <w:t>ПОСТАНОВ</w:t>
      </w:r>
      <w:r w:rsidR="000E3895">
        <w:rPr>
          <w:rFonts w:ascii="Times New Roman" w:hAnsi="Times New Roman"/>
          <w:sz w:val="28"/>
          <w:szCs w:val="28"/>
        </w:rPr>
        <w:t>ЛЯЕТ</w:t>
      </w:r>
      <w:r w:rsidRPr="005D36F2">
        <w:rPr>
          <w:rFonts w:ascii="Times New Roman" w:hAnsi="Times New Roman"/>
          <w:sz w:val="28"/>
          <w:szCs w:val="28"/>
        </w:rPr>
        <w:t>:</w:t>
      </w:r>
    </w:p>
    <w:p w:rsidR="009B4975" w:rsidRPr="005D36F2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36F2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Порядок </w:t>
      </w:r>
      <w:r w:rsidR="009A4501" w:rsidRPr="005D36F2">
        <w:rPr>
          <w:rFonts w:ascii="Times New Roman" w:hAnsi="Times New Roman"/>
          <w:sz w:val="28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5D36F2" w:rsidRPr="005D36F2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Майский сельсовет</w:t>
      </w:r>
      <w:r w:rsidRPr="005D36F2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 w:rsidRPr="005D36F2">
        <w:rPr>
          <w:rFonts w:ascii="Times New Roman" w:hAnsi="Times New Roman"/>
          <w:bCs/>
          <w:sz w:val="28"/>
          <w:szCs w:val="28"/>
          <w:lang w:eastAsia="ru-RU"/>
        </w:rPr>
        <w:t xml:space="preserve">  согласно Приложению.</w:t>
      </w:r>
    </w:p>
    <w:p w:rsidR="005D36F2" w:rsidRPr="005D36F2" w:rsidRDefault="005D36F2" w:rsidP="005D36F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6F2">
        <w:rPr>
          <w:rFonts w:ascii="Times New Roman" w:hAnsi="Times New Roman"/>
          <w:sz w:val="28"/>
          <w:szCs w:val="28"/>
        </w:rPr>
        <w:t xml:space="preserve">     </w:t>
      </w:r>
      <w:r w:rsidR="009B4975" w:rsidRPr="005D36F2">
        <w:rPr>
          <w:rFonts w:ascii="Times New Roman" w:hAnsi="Times New Roman"/>
          <w:sz w:val="28"/>
          <w:szCs w:val="28"/>
        </w:rPr>
        <w:t>2.</w:t>
      </w:r>
      <w:r w:rsidRPr="005D36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 в </w:t>
      </w:r>
      <w:proofErr w:type="gramStart"/>
      <w:r w:rsidRPr="005D36F2">
        <w:rPr>
          <w:rFonts w:ascii="Times New Roman" w:eastAsia="Times New Roman" w:hAnsi="Times New Roman"/>
          <w:sz w:val="28"/>
          <w:szCs w:val="28"/>
          <w:lang w:eastAsia="ru-RU"/>
        </w:rPr>
        <w:t>день,   следующий за днем его обнародования на информационных стендах Майского сельсовета и подлежит</w:t>
      </w:r>
      <w:proofErr w:type="gramEnd"/>
      <w:r w:rsidRPr="005D36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официальном сайте администрации Майского сельсовета </w:t>
      </w:r>
      <w:hyperlink r:id="rId7" w:history="1">
        <w:r w:rsidRPr="005D36F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https://majskij-r04.gosweb.gosuslugi.ru</w:t>
        </w:r>
      </w:hyperlink>
    </w:p>
    <w:p w:rsidR="005D36F2" w:rsidRPr="005D36F2" w:rsidRDefault="005D36F2" w:rsidP="005D36F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6F2">
        <w:rPr>
          <w:rFonts w:ascii="Times New Roman" w:eastAsia="Times New Roman" w:hAnsi="Times New Roman"/>
          <w:sz w:val="28"/>
          <w:szCs w:val="28"/>
          <w:lang w:eastAsia="ru-RU"/>
        </w:rPr>
        <w:t xml:space="preserve">    3. Контроль за исполнение настоящего постановления оставляю за собой.</w:t>
      </w:r>
    </w:p>
    <w:p w:rsidR="009B4975" w:rsidRPr="005D36F2" w:rsidRDefault="009B4975" w:rsidP="009B49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4975" w:rsidRPr="005D36F2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E39A6" w:rsidRPr="005D36F2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36F2" w:rsidRPr="005D36F2" w:rsidRDefault="005D36F2" w:rsidP="009B49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36F2" w:rsidRPr="005D36F2" w:rsidRDefault="005D36F2" w:rsidP="009B49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36F2" w:rsidRPr="005D36F2" w:rsidRDefault="005D36F2" w:rsidP="00997E8B">
      <w:pPr>
        <w:tabs>
          <w:tab w:val="left" w:pos="1240"/>
          <w:tab w:val="left" w:pos="6899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5D36F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DE39A6" w:rsidRPr="005D36F2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Приложение  </w:t>
      </w:r>
    </w:p>
    <w:p w:rsidR="00DE39A6" w:rsidRDefault="00DE39A6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постановлени</w:t>
      </w:r>
      <w:r w:rsidR="000E3895">
        <w:rPr>
          <w:rFonts w:ascii="Times New Roman" w:hAnsi="Times New Roman"/>
          <w:sz w:val="28"/>
          <w:szCs w:val="28"/>
        </w:rPr>
        <w:t>е</w:t>
      </w:r>
      <w:r w:rsidR="005D36F2">
        <w:rPr>
          <w:rFonts w:ascii="Times New Roman" w:hAnsi="Times New Roman"/>
          <w:sz w:val="28"/>
          <w:szCs w:val="28"/>
        </w:rPr>
        <w:t xml:space="preserve"> администрации  Майского сельсовета</w:t>
      </w: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от </w:t>
      </w:r>
      <w:r w:rsidR="005D36F2">
        <w:rPr>
          <w:rFonts w:ascii="Times New Roman" w:hAnsi="Times New Roman"/>
          <w:sz w:val="28"/>
          <w:szCs w:val="28"/>
        </w:rPr>
        <w:t xml:space="preserve">12.07.2023 </w:t>
      </w:r>
      <w:r w:rsidRPr="009A4501">
        <w:rPr>
          <w:rFonts w:ascii="Times New Roman" w:hAnsi="Times New Roman"/>
          <w:sz w:val="28"/>
          <w:szCs w:val="28"/>
        </w:rPr>
        <w:t>№</w:t>
      </w:r>
      <w:r w:rsidR="005D36F2">
        <w:rPr>
          <w:rFonts w:ascii="Times New Roman" w:hAnsi="Times New Roman"/>
          <w:sz w:val="28"/>
          <w:szCs w:val="28"/>
        </w:rPr>
        <w:t xml:space="preserve"> 30-п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5D36F2">
        <w:t>муниципальном образовании Майский сельсовет</w:t>
      </w:r>
    </w:p>
    <w:p w:rsidR="00161A29" w:rsidRPr="009A4501" w:rsidRDefault="004541DA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D36F2">
        <w:rPr>
          <w:rFonts w:ascii="Times New Roman" w:hAnsi="Times New Roman"/>
          <w:sz w:val="28"/>
          <w:szCs w:val="28"/>
        </w:rPr>
        <w:t xml:space="preserve"> в муниципальном образовании Майский сельсовет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="005D36F2">
        <w:rPr>
          <w:rFonts w:ascii="Times New Roman" w:eastAsiaTheme="minorHAnsi" w:hAnsi="Times New Roman"/>
          <w:sz w:val="28"/>
          <w:szCs w:val="28"/>
        </w:rPr>
        <w:t>Майского сельсовета  Идринского</w:t>
      </w:r>
      <w:proofErr w:type="gramEnd"/>
      <w:r w:rsidR="005D36F2">
        <w:rPr>
          <w:rFonts w:ascii="Times New Roman" w:eastAsiaTheme="minorHAnsi" w:hAnsi="Times New Roman"/>
          <w:sz w:val="28"/>
          <w:szCs w:val="28"/>
        </w:rPr>
        <w:t xml:space="preserve"> района Красноярского края </w:t>
      </w:r>
      <w:r w:rsidRPr="009A4501">
        <w:rPr>
          <w:rFonts w:ascii="Times New Roman" w:eastAsiaTheme="minorHAnsi" w:hAnsi="Times New Roman"/>
          <w:sz w:val="28"/>
          <w:szCs w:val="28"/>
        </w:rPr>
        <w:t>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</w:t>
      </w:r>
      <w:r w:rsidR="005D36F2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Майский сельсовет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lastRenderedPageBreak/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lastRenderedPageBreak/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DA" w:rsidRDefault="004541DA" w:rsidP="008C4FD8">
      <w:pPr>
        <w:spacing w:after="0" w:line="240" w:lineRule="auto"/>
      </w:pPr>
      <w:r>
        <w:separator/>
      </w:r>
    </w:p>
  </w:endnote>
  <w:endnote w:type="continuationSeparator" w:id="0">
    <w:p w:rsidR="004541DA" w:rsidRDefault="004541DA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DA" w:rsidRDefault="004541DA" w:rsidP="008C4FD8">
      <w:pPr>
        <w:spacing w:after="0" w:line="240" w:lineRule="auto"/>
      </w:pPr>
      <w:r>
        <w:separator/>
      </w:r>
    </w:p>
  </w:footnote>
  <w:footnote w:type="continuationSeparator" w:id="0">
    <w:p w:rsidR="004541DA" w:rsidRDefault="004541DA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C2C7B"/>
    <w:rsid w:val="000E3895"/>
    <w:rsid w:val="001B5355"/>
    <w:rsid w:val="00253B27"/>
    <w:rsid w:val="002A10DB"/>
    <w:rsid w:val="002A2F75"/>
    <w:rsid w:val="002B5D97"/>
    <w:rsid w:val="002F2F9E"/>
    <w:rsid w:val="00321044"/>
    <w:rsid w:val="00372E90"/>
    <w:rsid w:val="00375AC1"/>
    <w:rsid w:val="00380760"/>
    <w:rsid w:val="00392579"/>
    <w:rsid w:val="003D1E1A"/>
    <w:rsid w:val="0044659F"/>
    <w:rsid w:val="004541DA"/>
    <w:rsid w:val="0046048A"/>
    <w:rsid w:val="004A4DD2"/>
    <w:rsid w:val="004F661D"/>
    <w:rsid w:val="00514816"/>
    <w:rsid w:val="00524550"/>
    <w:rsid w:val="005550F2"/>
    <w:rsid w:val="00591895"/>
    <w:rsid w:val="005A14FF"/>
    <w:rsid w:val="005A2E74"/>
    <w:rsid w:val="005D36F2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97E8B"/>
    <w:rsid w:val="009A4501"/>
    <w:rsid w:val="009B4975"/>
    <w:rsid w:val="009D4726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2F26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5D36F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8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5D36F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8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jskij-r04.gosweb.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7</cp:revision>
  <cp:lastPrinted>2023-07-13T01:20:00Z</cp:lastPrinted>
  <dcterms:created xsi:type="dcterms:W3CDTF">2023-05-29T10:46:00Z</dcterms:created>
  <dcterms:modified xsi:type="dcterms:W3CDTF">2023-07-13T04:52:00Z</dcterms:modified>
</cp:coreProperties>
</file>