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46" w:rsidRDefault="00CA1D46" w:rsidP="00CA1D46">
      <w:pPr>
        <w:jc w:val="center"/>
        <w:rPr>
          <w:sz w:val="28"/>
          <w:szCs w:val="28"/>
        </w:rPr>
      </w:pPr>
      <w:r>
        <w:rPr>
          <w:sz w:val="28"/>
          <w:szCs w:val="28"/>
        </w:rPr>
        <w:t>КРАСНОЯРСКИЙ  КРАЙ</w:t>
      </w:r>
    </w:p>
    <w:p w:rsidR="00CA1D46" w:rsidRDefault="00CA1D46" w:rsidP="00CA1D46">
      <w:pPr>
        <w:jc w:val="center"/>
        <w:rPr>
          <w:sz w:val="28"/>
          <w:szCs w:val="28"/>
        </w:rPr>
      </w:pPr>
      <w:r>
        <w:rPr>
          <w:sz w:val="28"/>
          <w:szCs w:val="28"/>
        </w:rPr>
        <w:t>ИДРИНСКИЙ РАЙОН</w:t>
      </w:r>
    </w:p>
    <w:p w:rsidR="00CA1D46" w:rsidRDefault="00CA1D46" w:rsidP="00CA1D46">
      <w:pPr>
        <w:jc w:val="center"/>
        <w:rPr>
          <w:sz w:val="28"/>
          <w:szCs w:val="28"/>
        </w:rPr>
      </w:pPr>
      <w:r>
        <w:rPr>
          <w:sz w:val="28"/>
          <w:szCs w:val="28"/>
        </w:rPr>
        <w:t>АДМИНИСТРАЦИЯ МАЙСКОГО СЕЛЬСОВЕТА</w:t>
      </w:r>
      <w:r>
        <w:rPr>
          <w:sz w:val="28"/>
          <w:szCs w:val="28"/>
        </w:rPr>
        <w:br/>
      </w:r>
    </w:p>
    <w:p w:rsidR="00CA1D46" w:rsidRDefault="00CA1D46" w:rsidP="00CA1D46">
      <w:pPr>
        <w:jc w:val="center"/>
        <w:rPr>
          <w:b/>
          <w:sz w:val="28"/>
          <w:szCs w:val="28"/>
        </w:rPr>
      </w:pPr>
      <w:r>
        <w:rPr>
          <w:b/>
          <w:sz w:val="28"/>
          <w:szCs w:val="28"/>
        </w:rPr>
        <w:t>ПОСТАНОВЛЕНИЕ</w:t>
      </w:r>
    </w:p>
    <w:p w:rsidR="00CA1D46" w:rsidRDefault="00CA1D46" w:rsidP="00CA1D46">
      <w:pPr>
        <w:rPr>
          <w:b/>
        </w:rPr>
      </w:pPr>
    </w:p>
    <w:p w:rsidR="00CA1D46" w:rsidRDefault="00CA1D46" w:rsidP="00CA1D46">
      <w:pPr>
        <w:rPr>
          <w:b/>
        </w:rPr>
      </w:pPr>
    </w:p>
    <w:p w:rsidR="00CA1D46" w:rsidRDefault="00E24B77" w:rsidP="00CA1D46">
      <w:pPr>
        <w:rPr>
          <w:sz w:val="28"/>
          <w:szCs w:val="28"/>
        </w:rPr>
      </w:pPr>
      <w:r>
        <w:rPr>
          <w:sz w:val="28"/>
          <w:szCs w:val="28"/>
        </w:rPr>
        <w:t>07</w:t>
      </w:r>
      <w:r w:rsidR="00CA1D46">
        <w:rPr>
          <w:sz w:val="28"/>
          <w:szCs w:val="28"/>
        </w:rPr>
        <w:t>.0</w:t>
      </w:r>
      <w:r>
        <w:rPr>
          <w:sz w:val="28"/>
          <w:szCs w:val="28"/>
        </w:rPr>
        <w:t>7</w:t>
      </w:r>
      <w:r w:rsidR="00CA1D46">
        <w:rPr>
          <w:sz w:val="28"/>
          <w:szCs w:val="28"/>
        </w:rPr>
        <w:t>.2017                               с. Майское Утро                                            № 3</w:t>
      </w:r>
      <w:r>
        <w:rPr>
          <w:sz w:val="28"/>
          <w:szCs w:val="28"/>
        </w:rPr>
        <w:t>5</w:t>
      </w:r>
      <w:r w:rsidR="00CA1D46">
        <w:rPr>
          <w:sz w:val="28"/>
          <w:szCs w:val="28"/>
        </w:rPr>
        <w:t>-п</w:t>
      </w:r>
    </w:p>
    <w:p w:rsidR="00CA1D46" w:rsidRDefault="00CA1D46" w:rsidP="00CA1D46">
      <w:pPr>
        <w:rPr>
          <w:sz w:val="28"/>
          <w:szCs w:val="28"/>
        </w:rPr>
      </w:pPr>
    </w:p>
    <w:p w:rsidR="00CA1D46" w:rsidRDefault="00CA1D46" w:rsidP="00CA1D46">
      <w:pPr>
        <w:rPr>
          <w:sz w:val="28"/>
          <w:szCs w:val="28"/>
        </w:rPr>
      </w:pPr>
    </w:p>
    <w:p w:rsidR="00CA1D46" w:rsidRDefault="00CA1D46" w:rsidP="00CA1D46">
      <w:pPr>
        <w:jc w:val="both"/>
        <w:rPr>
          <w:sz w:val="28"/>
          <w:szCs w:val="28"/>
        </w:rPr>
      </w:pPr>
      <w:r>
        <w:rPr>
          <w:sz w:val="28"/>
          <w:szCs w:val="28"/>
        </w:rPr>
        <w:t>О внесении изменений и дополнений в постановление администрации Майского сельсовета от 1</w:t>
      </w:r>
      <w:r w:rsidR="00E24B77">
        <w:rPr>
          <w:sz w:val="28"/>
          <w:szCs w:val="28"/>
        </w:rPr>
        <w:t>2</w:t>
      </w:r>
      <w:r>
        <w:rPr>
          <w:sz w:val="28"/>
          <w:szCs w:val="28"/>
        </w:rPr>
        <w:t>.0</w:t>
      </w:r>
      <w:r w:rsidR="00E24B77">
        <w:rPr>
          <w:sz w:val="28"/>
          <w:szCs w:val="28"/>
        </w:rPr>
        <w:t>2</w:t>
      </w:r>
      <w:r>
        <w:rPr>
          <w:sz w:val="28"/>
          <w:szCs w:val="28"/>
        </w:rPr>
        <w:t>.201</w:t>
      </w:r>
      <w:r w:rsidR="00E24B77">
        <w:rPr>
          <w:sz w:val="28"/>
          <w:szCs w:val="28"/>
        </w:rPr>
        <w:t>5</w:t>
      </w:r>
      <w:r>
        <w:rPr>
          <w:sz w:val="28"/>
          <w:szCs w:val="28"/>
        </w:rPr>
        <w:t xml:space="preserve"> № </w:t>
      </w:r>
      <w:r w:rsidR="00E24B77">
        <w:rPr>
          <w:sz w:val="28"/>
          <w:szCs w:val="28"/>
        </w:rPr>
        <w:t>13</w:t>
      </w:r>
      <w:r>
        <w:rPr>
          <w:sz w:val="28"/>
          <w:szCs w:val="28"/>
        </w:rPr>
        <w:t xml:space="preserve">-п «Об утверждении административного регламента </w:t>
      </w:r>
      <w:r w:rsidR="00E24B77">
        <w:rPr>
          <w:sz w:val="28"/>
          <w:szCs w:val="28"/>
        </w:rPr>
        <w:t>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муниципального образования Майский сельсовет»</w:t>
      </w:r>
    </w:p>
    <w:p w:rsidR="00CA1D46" w:rsidRDefault="00CA1D46" w:rsidP="00CA1D46">
      <w:pPr>
        <w:rPr>
          <w:sz w:val="28"/>
          <w:szCs w:val="28"/>
        </w:rPr>
      </w:pPr>
    </w:p>
    <w:p w:rsidR="00CA1D46" w:rsidRDefault="00CA1D46" w:rsidP="00CA1D46">
      <w:pPr>
        <w:autoSpaceDE w:val="0"/>
        <w:autoSpaceDN w:val="0"/>
        <w:adjustRightInd w:val="0"/>
        <w:ind w:firstLine="540"/>
        <w:rPr>
          <w:sz w:val="28"/>
          <w:szCs w:val="28"/>
        </w:rPr>
      </w:pPr>
      <w:r>
        <w:rPr>
          <w:sz w:val="28"/>
          <w:szCs w:val="28"/>
        </w:rPr>
        <w:t xml:space="preserve">    </w:t>
      </w:r>
      <w:proofErr w:type="gramStart"/>
      <w:r w:rsidR="007C7B4A">
        <w:rPr>
          <w:sz w:val="28"/>
          <w:szCs w:val="28"/>
        </w:rPr>
        <w:t>В целях осуществления муниципального жилищного контроля</w:t>
      </w:r>
      <w:r w:rsidR="00C61CE6">
        <w:rPr>
          <w:sz w:val="28"/>
          <w:szCs w:val="28"/>
        </w:rPr>
        <w:t xml:space="preserve"> </w:t>
      </w:r>
      <w:r w:rsidR="007C7B4A">
        <w:rPr>
          <w:sz w:val="28"/>
          <w:szCs w:val="28"/>
        </w:rPr>
        <w:t>на территории Майского сельсовета,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w:t>
      </w:r>
      <w:proofErr w:type="gramEnd"/>
      <w:r w:rsidR="007C7B4A">
        <w:rPr>
          <w:sz w:val="28"/>
          <w:szCs w:val="28"/>
        </w:rPr>
        <w:t xml:space="preserve">», </w:t>
      </w:r>
      <w:r w:rsidR="007C7B4A">
        <w:rPr>
          <w:bCs/>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proofErr w:type="gramStart"/>
      <w:r w:rsidR="007C7B4A">
        <w:rPr>
          <w:bCs/>
          <w:sz w:val="28"/>
          <w:szCs w:val="28"/>
        </w:rPr>
        <w:t>контроля»</w:t>
      </w:r>
      <w:r w:rsidR="007C7B4A">
        <w:rPr>
          <w:sz w:val="28"/>
          <w:szCs w:val="28"/>
        </w:rPr>
        <w:t>,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w:t>
      </w:r>
      <w:r w:rsidR="00C61CE6">
        <w:rPr>
          <w:sz w:val="28"/>
          <w:szCs w:val="28"/>
        </w:rPr>
        <w:br/>
      </w:r>
      <w:r w:rsidR="007C7B4A">
        <w:rPr>
          <w:sz w:val="28"/>
          <w:szCs w:val="28"/>
        </w:rPr>
        <w:t xml:space="preserve"> </w:t>
      </w:r>
      <w:r w:rsidR="00C61CE6">
        <w:rPr>
          <w:sz w:val="28"/>
          <w:szCs w:val="28"/>
        </w:rPr>
        <w:t xml:space="preserve">ст. 6, 31.1 </w:t>
      </w:r>
      <w:r w:rsidR="007C7B4A">
        <w:rPr>
          <w:sz w:val="28"/>
          <w:szCs w:val="28"/>
        </w:rPr>
        <w:t>Устав</w:t>
      </w:r>
      <w:r w:rsidR="00C61CE6">
        <w:rPr>
          <w:sz w:val="28"/>
          <w:szCs w:val="28"/>
        </w:rPr>
        <w:t>а</w:t>
      </w:r>
      <w:r w:rsidR="007C7B4A">
        <w:rPr>
          <w:sz w:val="28"/>
          <w:szCs w:val="28"/>
        </w:rPr>
        <w:t xml:space="preserve"> Майского сельсовета </w:t>
      </w:r>
      <w:r w:rsidR="007C7B4A">
        <w:rPr>
          <w:sz w:val="28"/>
          <w:szCs w:val="28"/>
        </w:rPr>
        <w:br/>
      </w:r>
      <w:r>
        <w:rPr>
          <w:sz w:val="28"/>
          <w:szCs w:val="28"/>
        </w:rPr>
        <w:t xml:space="preserve"> ПОСТАНОВЛЯЮ:</w:t>
      </w:r>
      <w:proofErr w:type="gramEnd"/>
    </w:p>
    <w:p w:rsidR="00CA1D46" w:rsidRDefault="00647EB2" w:rsidP="00CA1D46">
      <w:pPr>
        <w:jc w:val="both"/>
        <w:rPr>
          <w:sz w:val="28"/>
          <w:szCs w:val="28"/>
        </w:rPr>
      </w:pPr>
      <w:r>
        <w:rPr>
          <w:sz w:val="28"/>
          <w:szCs w:val="28"/>
        </w:rPr>
        <w:t xml:space="preserve">        </w:t>
      </w:r>
      <w:r w:rsidR="00CA1D46">
        <w:rPr>
          <w:sz w:val="28"/>
          <w:szCs w:val="28"/>
        </w:rPr>
        <w:t>1. Внести в постановление администрации Майского сельсовета от 1</w:t>
      </w:r>
      <w:r w:rsidR="00C61CE6">
        <w:rPr>
          <w:sz w:val="28"/>
          <w:szCs w:val="28"/>
        </w:rPr>
        <w:t>2</w:t>
      </w:r>
      <w:r w:rsidR="00CA1D46">
        <w:rPr>
          <w:sz w:val="28"/>
          <w:szCs w:val="28"/>
        </w:rPr>
        <w:t>.0</w:t>
      </w:r>
      <w:r w:rsidR="00C61CE6">
        <w:rPr>
          <w:sz w:val="28"/>
          <w:szCs w:val="28"/>
        </w:rPr>
        <w:t>2</w:t>
      </w:r>
      <w:r w:rsidR="00CA1D46">
        <w:rPr>
          <w:sz w:val="28"/>
          <w:szCs w:val="28"/>
        </w:rPr>
        <w:t>.201</w:t>
      </w:r>
      <w:r w:rsidR="00C61CE6">
        <w:rPr>
          <w:sz w:val="28"/>
          <w:szCs w:val="28"/>
        </w:rPr>
        <w:t>5</w:t>
      </w:r>
      <w:r w:rsidR="00CA1D46">
        <w:rPr>
          <w:sz w:val="28"/>
          <w:szCs w:val="28"/>
        </w:rPr>
        <w:t xml:space="preserve"> № </w:t>
      </w:r>
      <w:r w:rsidR="00C61CE6">
        <w:rPr>
          <w:sz w:val="28"/>
          <w:szCs w:val="28"/>
        </w:rPr>
        <w:t>13</w:t>
      </w:r>
      <w:r w:rsidR="00CA1D46">
        <w:rPr>
          <w:sz w:val="28"/>
          <w:szCs w:val="28"/>
        </w:rPr>
        <w:t xml:space="preserve">-п </w:t>
      </w:r>
      <w:r w:rsidR="00C61CE6">
        <w:rPr>
          <w:sz w:val="28"/>
          <w:szCs w:val="28"/>
        </w:rPr>
        <w:t xml:space="preserve">«Об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муниципального образования Майский сельсовет» </w:t>
      </w:r>
      <w:r w:rsidR="00CA1D46">
        <w:rPr>
          <w:sz w:val="28"/>
          <w:szCs w:val="28"/>
        </w:rPr>
        <w:t xml:space="preserve">следующие </w:t>
      </w:r>
      <w:r w:rsidR="00985A44">
        <w:rPr>
          <w:sz w:val="28"/>
          <w:szCs w:val="28"/>
        </w:rPr>
        <w:t xml:space="preserve">изменения и </w:t>
      </w:r>
      <w:r w:rsidR="00CA1D46">
        <w:rPr>
          <w:sz w:val="28"/>
          <w:szCs w:val="28"/>
        </w:rPr>
        <w:t>дополнения:</w:t>
      </w:r>
    </w:p>
    <w:p w:rsidR="00963F52" w:rsidRPr="00963F52" w:rsidRDefault="00CA1D46" w:rsidP="00963F52">
      <w:pPr>
        <w:autoSpaceDE w:val="0"/>
        <w:autoSpaceDN w:val="0"/>
        <w:adjustRightInd w:val="0"/>
        <w:ind w:firstLine="709"/>
        <w:jc w:val="both"/>
        <w:rPr>
          <w:rFonts w:eastAsia="Calibri"/>
          <w:sz w:val="28"/>
          <w:szCs w:val="28"/>
          <w:lang w:eastAsia="en-US"/>
        </w:rPr>
      </w:pPr>
      <w:r>
        <w:rPr>
          <w:sz w:val="28"/>
          <w:szCs w:val="28"/>
        </w:rPr>
        <w:t>- пункт 1.</w:t>
      </w:r>
      <w:r w:rsidR="00C61CE6">
        <w:rPr>
          <w:sz w:val="28"/>
          <w:szCs w:val="28"/>
        </w:rPr>
        <w:t>5</w:t>
      </w:r>
      <w:r>
        <w:rPr>
          <w:sz w:val="28"/>
          <w:szCs w:val="28"/>
        </w:rPr>
        <w:t>.</w:t>
      </w:r>
      <w:r w:rsidR="00C61CE6">
        <w:rPr>
          <w:sz w:val="28"/>
          <w:szCs w:val="28"/>
        </w:rPr>
        <w:t>2</w:t>
      </w:r>
      <w:r>
        <w:rPr>
          <w:sz w:val="28"/>
          <w:szCs w:val="28"/>
        </w:rPr>
        <w:t xml:space="preserve"> приложения </w:t>
      </w:r>
      <w:r w:rsidR="00217B26">
        <w:rPr>
          <w:sz w:val="28"/>
          <w:szCs w:val="28"/>
        </w:rPr>
        <w:t>изложить в следующей редакции:</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lastRenderedPageBreak/>
        <w:t>При осуществлении муниципального контроля муниципальные инспекторы обязаны:</w:t>
      </w:r>
    </w:p>
    <w:p w:rsidR="004F1110" w:rsidRPr="004F1110" w:rsidRDefault="004F1110" w:rsidP="004F1110">
      <w:pPr>
        <w:autoSpaceDE w:val="0"/>
        <w:autoSpaceDN w:val="0"/>
        <w:adjustRightInd w:val="0"/>
        <w:ind w:firstLine="709"/>
        <w:jc w:val="both"/>
        <w:rPr>
          <w:bCs/>
          <w:sz w:val="28"/>
          <w:szCs w:val="28"/>
        </w:rPr>
      </w:pPr>
      <w:proofErr w:type="gramStart"/>
      <w:r w:rsidRPr="004F1110">
        <w:rPr>
          <w:bCs/>
          <w:sz w:val="28"/>
          <w:szCs w:val="28"/>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roofErr w:type="gramEnd"/>
    </w:p>
    <w:p w:rsidR="004F1110" w:rsidRPr="004F1110" w:rsidRDefault="004F1110" w:rsidP="004F1110">
      <w:pPr>
        <w:autoSpaceDE w:val="0"/>
        <w:autoSpaceDN w:val="0"/>
        <w:adjustRightInd w:val="0"/>
        <w:ind w:firstLine="709"/>
        <w:jc w:val="both"/>
        <w:rPr>
          <w:bCs/>
          <w:sz w:val="28"/>
          <w:szCs w:val="28"/>
        </w:rPr>
      </w:pPr>
      <w:r w:rsidRPr="004F1110">
        <w:rPr>
          <w:bCs/>
          <w:sz w:val="28"/>
          <w:szCs w:val="28"/>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4F1110" w:rsidRPr="004F1110" w:rsidRDefault="004F1110" w:rsidP="004F1110">
      <w:pPr>
        <w:autoSpaceDE w:val="0"/>
        <w:autoSpaceDN w:val="0"/>
        <w:adjustRightInd w:val="0"/>
        <w:ind w:firstLine="709"/>
        <w:jc w:val="both"/>
        <w:rPr>
          <w:sz w:val="28"/>
          <w:szCs w:val="28"/>
        </w:rPr>
      </w:pPr>
      <w:r w:rsidRPr="004F1110">
        <w:rPr>
          <w:bCs/>
          <w:sz w:val="28"/>
          <w:szCs w:val="28"/>
        </w:rPr>
        <w:t xml:space="preserve">3) </w:t>
      </w:r>
      <w:r w:rsidRPr="004F1110">
        <w:rPr>
          <w:sz w:val="28"/>
          <w:szCs w:val="28"/>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4F1110">
        <w:rPr>
          <w:bCs/>
          <w:sz w:val="28"/>
          <w:szCs w:val="28"/>
        </w:rPr>
        <w:t>;</w:t>
      </w:r>
    </w:p>
    <w:p w:rsidR="004F1110" w:rsidRPr="004F1110" w:rsidRDefault="004F1110" w:rsidP="004F1110">
      <w:pPr>
        <w:autoSpaceDE w:val="0"/>
        <w:autoSpaceDN w:val="0"/>
        <w:adjustRightInd w:val="0"/>
        <w:ind w:firstLine="709"/>
        <w:jc w:val="both"/>
        <w:rPr>
          <w:sz w:val="28"/>
          <w:szCs w:val="28"/>
        </w:rPr>
      </w:pPr>
      <w:r w:rsidRPr="004F1110">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F1110" w:rsidRPr="004F1110" w:rsidRDefault="004F1110" w:rsidP="004F1110">
      <w:pPr>
        <w:autoSpaceDE w:val="0"/>
        <w:autoSpaceDN w:val="0"/>
        <w:adjustRightInd w:val="0"/>
        <w:ind w:firstLine="709"/>
        <w:jc w:val="both"/>
        <w:rPr>
          <w:bCs/>
          <w:sz w:val="28"/>
          <w:szCs w:val="28"/>
        </w:rPr>
      </w:pPr>
      <w:proofErr w:type="gramStart"/>
      <w:r w:rsidRPr="004F1110">
        <w:rPr>
          <w:bCs/>
          <w:sz w:val="28"/>
          <w:szCs w:val="28"/>
        </w:rPr>
        <w:t xml:space="preserve">8) </w:t>
      </w:r>
      <w:r w:rsidRPr="004F1110">
        <w:rPr>
          <w:rFonts w:eastAsia="Calibri"/>
          <w:bCs/>
          <w:sz w:val="28"/>
          <w:szCs w:val="28"/>
          <w:lang w:eastAsia="en-US"/>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4F1110">
        <w:rPr>
          <w:rFonts w:eastAsia="Calibri"/>
          <w:bCs/>
          <w:sz w:val="28"/>
          <w:szCs w:val="28"/>
          <w:lang w:eastAsia="en-US"/>
        </w:rPr>
        <w:t xml:space="preserve">,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w:t>
      </w:r>
      <w:r w:rsidRPr="004F1110">
        <w:rPr>
          <w:rFonts w:eastAsia="Calibri"/>
          <w:bCs/>
          <w:sz w:val="28"/>
          <w:szCs w:val="28"/>
          <w:lang w:eastAsia="en-US"/>
        </w:rPr>
        <w:lastRenderedPageBreak/>
        <w:t>допускать необоснованное ограничение прав и законных интересов граждан, в том числе индивидуальных предпринимателей, юридических лиц</w:t>
      </w:r>
      <w:r w:rsidRPr="004F1110">
        <w:rPr>
          <w:bCs/>
          <w:sz w:val="28"/>
          <w:szCs w:val="28"/>
        </w:rPr>
        <w:t xml:space="preserve">; </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10) соблюдать сроки проведения проверки, установленные пунктом 2.2 раздела 2 настоящего Административного регламента;</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4F1110" w:rsidRPr="004F1110" w:rsidRDefault="004F1110" w:rsidP="004F1110">
      <w:pPr>
        <w:autoSpaceDE w:val="0"/>
        <w:autoSpaceDN w:val="0"/>
        <w:adjustRightInd w:val="0"/>
        <w:ind w:firstLine="709"/>
        <w:jc w:val="both"/>
        <w:rPr>
          <w:bCs/>
          <w:sz w:val="28"/>
          <w:szCs w:val="28"/>
        </w:rPr>
      </w:pPr>
      <w:r w:rsidRPr="004F1110">
        <w:rPr>
          <w:bCs/>
          <w:sz w:val="28"/>
          <w:szCs w:val="28"/>
        </w:rPr>
        <w:t xml:space="preserve">13) </w:t>
      </w:r>
      <w:r w:rsidRPr="004F1110">
        <w:rPr>
          <w:rFonts w:eastAsia="Calibri"/>
          <w:bCs/>
          <w:sz w:val="28"/>
          <w:szCs w:val="28"/>
          <w:lang w:eastAsia="en-US"/>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F1110" w:rsidRPr="004F1110" w:rsidRDefault="004F1110" w:rsidP="004F1110">
      <w:pPr>
        <w:autoSpaceDE w:val="0"/>
        <w:autoSpaceDN w:val="0"/>
        <w:adjustRightInd w:val="0"/>
        <w:ind w:firstLine="709"/>
        <w:jc w:val="both"/>
        <w:rPr>
          <w:rFonts w:eastAsia="Calibri"/>
          <w:sz w:val="28"/>
          <w:szCs w:val="28"/>
          <w:lang w:eastAsia="en-US"/>
        </w:rPr>
      </w:pPr>
      <w:r w:rsidRPr="004F1110">
        <w:rPr>
          <w:bCs/>
          <w:sz w:val="28"/>
          <w:szCs w:val="28"/>
        </w:rPr>
        <w:t xml:space="preserve">14) </w:t>
      </w:r>
      <w:r w:rsidRPr="004F1110">
        <w:rPr>
          <w:rFonts w:eastAsia="Calibri"/>
          <w:sz w:val="28"/>
          <w:szCs w:val="28"/>
          <w:lang w:eastAsia="en-US"/>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F1110" w:rsidRPr="004F1110" w:rsidRDefault="004F1110" w:rsidP="004F1110">
      <w:pPr>
        <w:autoSpaceDE w:val="0"/>
        <w:autoSpaceDN w:val="0"/>
        <w:adjustRightInd w:val="0"/>
        <w:ind w:firstLine="709"/>
        <w:jc w:val="both"/>
        <w:rPr>
          <w:bCs/>
          <w:sz w:val="28"/>
          <w:szCs w:val="28"/>
        </w:rPr>
      </w:pPr>
      <w:r w:rsidRPr="004F1110">
        <w:rPr>
          <w:rFonts w:eastAsia="Calibri"/>
          <w:iCs/>
          <w:sz w:val="28"/>
          <w:szCs w:val="28"/>
        </w:rPr>
        <w:t>15) осуществлять внесение информации в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N 415</w:t>
      </w:r>
      <w:r w:rsidR="000F1C93">
        <w:rPr>
          <w:rFonts w:eastAsia="Calibri"/>
          <w:iCs/>
          <w:sz w:val="28"/>
          <w:szCs w:val="28"/>
        </w:rPr>
        <w:t>.</w:t>
      </w:r>
    </w:p>
    <w:p w:rsidR="000F1C93" w:rsidRPr="00963F52" w:rsidRDefault="000F1C93" w:rsidP="000F1C93">
      <w:pPr>
        <w:autoSpaceDE w:val="0"/>
        <w:autoSpaceDN w:val="0"/>
        <w:adjustRightInd w:val="0"/>
        <w:ind w:firstLine="709"/>
        <w:jc w:val="both"/>
        <w:rPr>
          <w:rFonts w:eastAsia="Calibri"/>
          <w:sz w:val="28"/>
          <w:szCs w:val="28"/>
          <w:lang w:eastAsia="en-US"/>
        </w:rPr>
      </w:pPr>
      <w:r>
        <w:rPr>
          <w:sz w:val="28"/>
          <w:szCs w:val="28"/>
        </w:rPr>
        <w:t>- пункт 1.6 приложения изложить в следующей редакции:</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 xml:space="preserve">Права и обязанности юридических лиц и индивидуальных предпринимателей, в отношении которых осуществляется муниципальный контроль. </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1.6.1. Лица, в отношении которых осуществляются мероприятия по контролю, вправе:</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1) непосредственно присутствовать при проведении проверки, давать объяснения по вопросам, относящимся к предмету проверки;</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 xml:space="preserve">4) обжаловать действия (бездействие) муниципальных инспекторов, повлекшие за собой нарушение прав юридического лица, индивидуального </w:t>
      </w:r>
      <w:r w:rsidRPr="005405C4">
        <w:rPr>
          <w:bCs/>
          <w:sz w:val="28"/>
          <w:szCs w:val="28"/>
        </w:rPr>
        <w:lastRenderedPageBreak/>
        <w:t>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405C4" w:rsidRPr="005405C4" w:rsidRDefault="005405C4" w:rsidP="005405C4">
      <w:pPr>
        <w:autoSpaceDE w:val="0"/>
        <w:autoSpaceDN w:val="0"/>
        <w:adjustRightInd w:val="0"/>
        <w:ind w:firstLine="709"/>
        <w:jc w:val="both"/>
        <w:rPr>
          <w:sz w:val="28"/>
          <w:szCs w:val="28"/>
        </w:rPr>
      </w:pPr>
      <w:r w:rsidRPr="005405C4">
        <w:rPr>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405C4" w:rsidRPr="005405C4" w:rsidRDefault="005405C4" w:rsidP="005405C4">
      <w:pPr>
        <w:autoSpaceDE w:val="0"/>
        <w:autoSpaceDN w:val="0"/>
        <w:adjustRightInd w:val="0"/>
        <w:ind w:firstLine="709"/>
        <w:jc w:val="both"/>
        <w:rPr>
          <w:rFonts w:eastAsia="Calibri"/>
          <w:bCs/>
          <w:sz w:val="28"/>
          <w:szCs w:val="28"/>
          <w:lang w:eastAsia="en-US"/>
        </w:rPr>
      </w:pPr>
      <w:proofErr w:type="gramStart"/>
      <w:r w:rsidRPr="005405C4">
        <w:rPr>
          <w:rFonts w:eastAsia="Calibri"/>
          <w:sz w:val="28"/>
          <w:szCs w:val="28"/>
          <w:lang w:eastAsia="en-US"/>
        </w:rPr>
        <w:t xml:space="preserve">6) </w:t>
      </w:r>
      <w:r w:rsidRPr="005405C4">
        <w:rPr>
          <w:rFonts w:eastAsia="Calibri"/>
          <w:bCs/>
          <w:sz w:val="28"/>
          <w:szCs w:val="28"/>
          <w:lang w:eastAsia="en-US"/>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5405C4" w:rsidRPr="005405C4" w:rsidRDefault="005405C4" w:rsidP="005405C4">
      <w:pPr>
        <w:autoSpaceDE w:val="0"/>
        <w:autoSpaceDN w:val="0"/>
        <w:adjustRightInd w:val="0"/>
        <w:ind w:firstLine="709"/>
        <w:jc w:val="both"/>
        <w:rPr>
          <w:rFonts w:eastAsia="Calibri"/>
          <w:sz w:val="28"/>
          <w:szCs w:val="28"/>
        </w:rPr>
      </w:pPr>
      <w:r w:rsidRPr="005405C4">
        <w:rPr>
          <w:bCs/>
          <w:sz w:val="28"/>
          <w:szCs w:val="28"/>
        </w:rPr>
        <w:t xml:space="preserve">7) </w:t>
      </w:r>
      <w:r w:rsidRPr="005405C4">
        <w:rPr>
          <w:rFonts w:eastAsia="Calibri"/>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405C4" w:rsidRPr="005405C4" w:rsidRDefault="005405C4" w:rsidP="005405C4">
      <w:pPr>
        <w:autoSpaceDE w:val="0"/>
        <w:autoSpaceDN w:val="0"/>
        <w:adjustRightInd w:val="0"/>
        <w:ind w:firstLine="709"/>
        <w:jc w:val="both"/>
        <w:rPr>
          <w:sz w:val="28"/>
          <w:szCs w:val="28"/>
        </w:rPr>
      </w:pPr>
      <w:r w:rsidRPr="005405C4">
        <w:rPr>
          <w:rFonts w:eastAsia="Calibri"/>
          <w:sz w:val="28"/>
          <w:szCs w:val="28"/>
          <w:lang w:eastAsia="en-US"/>
        </w:rPr>
        <w:t>8)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5405C4" w:rsidRPr="005405C4" w:rsidRDefault="005405C4" w:rsidP="005405C4">
      <w:pPr>
        <w:autoSpaceDE w:val="0"/>
        <w:autoSpaceDN w:val="0"/>
        <w:adjustRightInd w:val="0"/>
        <w:ind w:firstLine="709"/>
        <w:jc w:val="both"/>
        <w:rPr>
          <w:sz w:val="28"/>
          <w:szCs w:val="28"/>
        </w:rPr>
      </w:pPr>
      <w:r w:rsidRPr="005405C4">
        <w:rPr>
          <w:bCs/>
          <w:sz w:val="28"/>
          <w:szCs w:val="28"/>
        </w:rPr>
        <w:t xml:space="preserve">1.6.1.1. </w:t>
      </w:r>
      <w:proofErr w:type="gramStart"/>
      <w:r w:rsidRPr="005405C4">
        <w:rPr>
          <w:bCs/>
          <w:sz w:val="28"/>
          <w:szCs w:val="28"/>
        </w:rPr>
        <w:t>Юридические лица, индивидуальные предприниматели вправе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5405C4" w:rsidRPr="005405C4" w:rsidRDefault="005405C4" w:rsidP="005405C4">
      <w:pPr>
        <w:autoSpaceDE w:val="0"/>
        <w:autoSpaceDN w:val="0"/>
        <w:adjustRightInd w:val="0"/>
        <w:ind w:firstLine="709"/>
        <w:jc w:val="both"/>
        <w:rPr>
          <w:bCs/>
          <w:sz w:val="28"/>
          <w:szCs w:val="28"/>
        </w:rPr>
      </w:pPr>
      <w:r w:rsidRPr="005405C4">
        <w:rPr>
          <w:bCs/>
          <w:sz w:val="28"/>
          <w:szCs w:val="28"/>
        </w:rP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а также юридические лица и индивидуальные предприниматели обязаны:</w:t>
      </w:r>
    </w:p>
    <w:p w:rsidR="005405C4" w:rsidRPr="005405C4" w:rsidRDefault="005405C4" w:rsidP="005405C4">
      <w:pPr>
        <w:autoSpaceDE w:val="0"/>
        <w:autoSpaceDN w:val="0"/>
        <w:adjustRightInd w:val="0"/>
        <w:ind w:firstLine="709"/>
        <w:jc w:val="both"/>
        <w:rPr>
          <w:bCs/>
          <w:sz w:val="28"/>
          <w:szCs w:val="28"/>
        </w:rPr>
      </w:pPr>
      <w:r w:rsidRPr="005405C4">
        <w:rPr>
          <w:bCs/>
          <w:sz w:val="28"/>
          <w:szCs w:val="28"/>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C57F39" w:rsidRPr="00963F52" w:rsidRDefault="005405C4" w:rsidP="00C57F39">
      <w:pPr>
        <w:autoSpaceDE w:val="0"/>
        <w:autoSpaceDN w:val="0"/>
        <w:adjustRightInd w:val="0"/>
        <w:ind w:firstLine="709"/>
        <w:jc w:val="both"/>
        <w:rPr>
          <w:rFonts w:eastAsia="Calibri"/>
          <w:sz w:val="28"/>
          <w:szCs w:val="28"/>
          <w:lang w:eastAsia="en-US"/>
        </w:rPr>
      </w:pPr>
      <w:r w:rsidRPr="005405C4">
        <w:rPr>
          <w:bCs/>
          <w:sz w:val="28"/>
          <w:szCs w:val="28"/>
        </w:rPr>
        <w:t xml:space="preserve">-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w:t>
      </w:r>
      <w:r w:rsidRPr="005405C4">
        <w:rPr>
          <w:bCs/>
          <w:sz w:val="28"/>
          <w:szCs w:val="28"/>
        </w:rPr>
        <w:lastRenderedPageBreak/>
        <w:t>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r w:rsidR="00C57F39">
        <w:rPr>
          <w:bCs/>
          <w:sz w:val="28"/>
          <w:szCs w:val="28"/>
        </w:rPr>
        <w:br/>
        <w:t xml:space="preserve">          </w:t>
      </w:r>
      <w:r w:rsidR="00C57F39">
        <w:rPr>
          <w:sz w:val="28"/>
          <w:szCs w:val="28"/>
        </w:rPr>
        <w:t xml:space="preserve">- пункт 2.2 приложения дополнить </w:t>
      </w:r>
      <w:proofErr w:type="spellStart"/>
      <w:r w:rsidR="00C57F39">
        <w:rPr>
          <w:sz w:val="28"/>
          <w:szCs w:val="28"/>
        </w:rPr>
        <w:t>п</w:t>
      </w:r>
      <w:proofErr w:type="gramStart"/>
      <w:r w:rsidR="00C57F39">
        <w:rPr>
          <w:sz w:val="28"/>
          <w:szCs w:val="28"/>
        </w:rPr>
        <w:t>.п</w:t>
      </w:r>
      <w:proofErr w:type="spellEnd"/>
      <w:proofErr w:type="gramEnd"/>
      <w:r w:rsidR="00C57F39">
        <w:rPr>
          <w:sz w:val="28"/>
          <w:szCs w:val="28"/>
        </w:rPr>
        <w:t xml:space="preserve"> 2.2.5 и 2.2.6 следующего содержания:</w:t>
      </w:r>
    </w:p>
    <w:p w:rsidR="00C57F39" w:rsidRPr="00C57F39" w:rsidRDefault="00C57F39" w:rsidP="00C57F39">
      <w:pPr>
        <w:pStyle w:val="ConsPlusNormal"/>
        <w:ind w:firstLine="0"/>
        <w:jc w:val="both"/>
        <w:rPr>
          <w:rFonts w:ascii="Times New Roman" w:eastAsia="Calibri" w:hAnsi="Times New Roman" w:cs="Times New Roman"/>
          <w:sz w:val="28"/>
          <w:szCs w:val="28"/>
        </w:rPr>
      </w:pPr>
      <w:r>
        <w:rPr>
          <w:rFonts w:ascii="Times New Roman" w:hAnsi="Times New Roman" w:cs="Times New Roman"/>
          <w:bCs/>
          <w:sz w:val="28"/>
          <w:szCs w:val="28"/>
        </w:rPr>
        <w:t xml:space="preserve">           </w:t>
      </w:r>
      <w:r w:rsidRPr="00C57F39">
        <w:rPr>
          <w:rFonts w:ascii="Times New Roman" w:eastAsia="Calibri" w:hAnsi="Times New Roman" w:cs="Times New Roman"/>
          <w:sz w:val="28"/>
          <w:szCs w:val="28"/>
        </w:rPr>
        <w:t>2.2.5. В случае необходимости при проведении плановой выездной</w:t>
      </w:r>
      <w:r w:rsidRPr="00C57F39">
        <w:rPr>
          <w:rFonts w:ascii="Times New Roman" w:hAnsi="Times New Roman" w:cs="Times New Roman"/>
        </w:rPr>
        <w:t xml:space="preserve"> </w:t>
      </w:r>
      <w:r w:rsidRPr="00C57F39">
        <w:rPr>
          <w:rFonts w:ascii="Times New Roman" w:eastAsia="Calibri" w:hAnsi="Times New Roman" w:cs="Times New Roman"/>
          <w:sz w:val="28"/>
          <w:szCs w:val="28"/>
        </w:rPr>
        <w:t xml:space="preserve">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57F39" w:rsidRPr="00C57F39" w:rsidRDefault="00C57F39" w:rsidP="00C57F39">
      <w:pPr>
        <w:autoSpaceDE w:val="0"/>
        <w:autoSpaceDN w:val="0"/>
        <w:adjustRightInd w:val="0"/>
        <w:ind w:firstLine="720"/>
        <w:jc w:val="both"/>
        <w:rPr>
          <w:sz w:val="28"/>
          <w:szCs w:val="28"/>
        </w:rPr>
      </w:pPr>
      <w:r w:rsidRPr="00C57F39">
        <w:rPr>
          <w:rFonts w:eastAsia="Calibri"/>
          <w:sz w:val="28"/>
          <w:szCs w:val="28"/>
          <w:lang w:eastAsia="en-US"/>
        </w:rPr>
        <w:t xml:space="preserve">2.2.6. На период </w:t>
      </w:r>
      <w:proofErr w:type="gramStart"/>
      <w:r w:rsidRPr="00C57F39">
        <w:rPr>
          <w:rFonts w:eastAsia="Calibri"/>
          <w:sz w:val="28"/>
          <w:szCs w:val="28"/>
          <w:lang w:eastAsia="en-US"/>
        </w:rPr>
        <w:t>действия срока приостановления проведения проверки</w:t>
      </w:r>
      <w:proofErr w:type="gramEnd"/>
      <w:r w:rsidRPr="00C57F39">
        <w:rPr>
          <w:rFonts w:eastAsia="Calibri"/>
          <w:sz w:val="28"/>
          <w:szCs w:val="28"/>
          <w:lang w:eastAsia="en-US"/>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4F6F87" w:rsidRPr="00963F52" w:rsidRDefault="004F6F87" w:rsidP="004F6F87">
      <w:pPr>
        <w:autoSpaceDE w:val="0"/>
        <w:autoSpaceDN w:val="0"/>
        <w:adjustRightInd w:val="0"/>
        <w:jc w:val="both"/>
        <w:rPr>
          <w:rFonts w:eastAsia="Calibri"/>
          <w:sz w:val="28"/>
          <w:szCs w:val="28"/>
          <w:lang w:eastAsia="en-US"/>
        </w:rPr>
      </w:pPr>
      <w:r>
        <w:rPr>
          <w:bCs/>
          <w:sz w:val="28"/>
          <w:szCs w:val="28"/>
        </w:rPr>
        <w:t xml:space="preserve">     </w:t>
      </w:r>
      <w:r>
        <w:rPr>
          <w:sz w:val="28"/>
          <w:szCs w:val="28"/>
        </w:rPr>
        <w:t>- пункт 3.</w:t>
      </w:r>
      <w:r w:rsidR="00535E94">
        <w:rPr>
          <w:sz w:val="28"/>
          <w:szCs w:val="28"/>
        </w:rPr>
        <w:t>2</w:t>
      </w:r>
      <w:r>
        <w:rPr>
          <w:sz w:val="28"/>
          <w:szCs w:val="28"/>
        </w:rPr>
        <w:t>.</w:t>
      </w:r>
      <w:r w:rsidR="00535E94">
        <w:rPr>
          <w:sz w:val="28"/>
          <w:szCs w:val="28"/>
        </w:rPr>
        <w:t>8</w:t>
      </w:r>
      <w:r>
        <w:rPr>
          <w:sz w:val="28"/>
          <w:szCs w:val="28"/>
        </w:rPr>
        <w:t xml:space="preserve"> приложения </w:t>
      </w:r>
      <w:r w:rsidR="008A6511">
        <w:rPr>
          <w:sz w:val="28"/>
          <w:szCs w:val="28"/>
        </w:rPr>
        <w:t>изложить в</w:t>
      </w:r>
      <w:r>
        <w:rPr>
          <w:sz w:val="28"/>
          <w:szCs w:val="28"/>
        </w:rPr>
        <w:t xml:space="preserve"> следующе</w:t>
      </w:r>
      <w:r w:rsidR="008A6511">
        <w:rPr>
          <w:sz w:val="28"/>
          <w:szCs w:val="28"/>
        </w:rPr>
        <w:t>й</w:t>
      </w:r>
      <w:r>
        <w:rPr>
          <w:sz w:val="28"/>
          <w:szCs w:val="28"/>
        </w:rPr>
        <w:t xml:space="preserve"> </w:t>
      </w:r>
      <w:r w:rsidR="008A6511">
        <w:rPr>
          <w:sz w:val="28"/>
          <w:szCs w:val="28"/>
        </w:rPr>
        <w:t>редакции</w:t>
      </w:r>
      <w:r>
        <w:rPr>
          <w:sz w:val="28"/>
          <w:szCs w:val="28"/>
        </w:rPr>
        <w:t>:</w:t>
      </w:r>
    </w:p>
    <w:p w:rsidR="008A6511" w:rsidRPr="008A6511" w:rsidRDefault="008A6511" w:rsidP="008A6511">
      <w:pPr>
        <w:autoSpaceDE w:val="0"/>
        <w:autoSpaceDN w:val="0"/>
        <w:adjustRightInd w:val="0"/>
        <w:ind w:firstLine="709"/>
        <w:jc w:val="both"/>
        <w:outlineLvl w:val="1"/>
        <w:rPr>
          <w:sz w:val="28"/>
          <w:szCs w:val="28"/>
        </w:rPr>
      </w:pPr>
      <w:r w:rsidRPr="008A6511">
        <w:rPr>
          <w:sz w:val="28"/>
          <w:szCs w:val="28"/>
        </w:rPr>
        <w:t>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8A6511" w:rsidRPr="008A6511" w:rsidRDefault="008A6511" w:rsidP="008A6511">
      <w:pPr>
        <w:autoSpaceDE w:val="0"/>
        <w:autoSpaceDN w:val="0"/>
        <w:adjustRightInd w:val="0"/>
        <w:ind w:firstLine="709"/>
        <w:jc w:val="both"/>
        <w:outlineLvl w:val="1"/>
        <w:rPr>
          <w:sz w:val="28"/>
          <w:szCs w:val="28"/>
        </w:rPr>
      </w:pPr>
      <w:r w:rsidRPr="008A6511">
        <w:rPr>
          <w:sz w:val="28"/>
          <w:szCs w:val="28"/>
        </w:rPr>
        <w:t xml:space="preserve">О проведении плановой проверки юридическое лицо, индивидуальный предприниматель уведомляются органом муниципального контроля </w:t>
      </w:r>
      <w:r w:rsidRPr="008A6511">
        <w:rPr>
          <w:rFonts w:eastAsia="Calibri"/>
          <w:sz w:val="28"/>
          <w:szCs w:val="28"/>
          <w:lang w:eastAsia="en-US"/>
        </w:rPr>
        <w:t xml:space="preserve">не </w:t>
      </w:r>
      <w:proofErr w:type="gramStart"/>
      <w:r w:rsidRPr="008A6511">
        <w:rPr>
          <w:rFonts w:eastAsia="Calibri"/>
          <w:sz w:val="28"/>
          <w:szCs w:val="28"/>
          <w:lang w:eastAsia="en-US"/>
        </w:rPr>
        <w:t>позднее</w:t>
      </w:r>
      <w:proofErr w:type="gramEnd"/>
      <w:r w:rsidRPr="008A6511">
        <w:rPr>
          <w:rFonts w:eastAsia="Calibri"/>
          <w:sz w:val="28"/>
          <w:szCs w:val="28"/>
          <w:lang w:eastAsia="en-US"/>
        </w:rPr>
        <w:t xml:space="preserve"> чем за три рабочих дня</w:t>
      </w:r>
      <w:r w:rsidRPr="008A6511">
        <w:rPr>
          <w:sz w:val="28"/>
          <w:szCs w:val="28"/>
        </w:rPr>
        <w:t xml:space="preserve"> до начала ее проведения посредством направления копии</w:t>
      </w:r>
      <w:r>
        <w:rPr>
          <w:sz w:val="28"/>
          <w:szCs w:val="28"/>
        </w:rPr>
        <w:t xml:space="preserve"> </w:t>
      </w:r>
      <w:r w:rsidRPr="008A6511">
        <w:rPr>
          <w:sz w:val="28"/>
          <w:szCs w:val="28"/>
        </w:rPr>
        <w:t>распоряжения или приказа</w:t>
      </w:r>
      <w:r>
        <w:rPr>
          <w:i/>
          <w:sz w:val="28"/>
          <w:szCs w:val="28"/>
        </w:rPr>
        <w:t xml:space="preserve"> </w:t>
      </w:r>
      <w:r w:rsidRPr="008A6511">
        <w:rPr>
          <w:sz w:val="28"/>
          <w:szCs w:val="28"/>
        </w:rPr>
        <w:t xml:space="preserve"> о начале проведения плановой проверки заказным почтовым отправлением с уведомлением о вручении </w:t>
      </w:r>
      <w:r w:rsidRPr="008A6511">
        <w:rPr>
          <w:rFonts w:eastAsia="Calibri"/>
          <w:sz w:val="28"/>
          <w:szCs w:val="28"/>
          <w:lang w:eastAsia="en-US"/>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8A6511">
        <w:rPr>
          <w:sz w:val="28"/>
          <w:szCs w:val="28"/>
        </w:rPr>
        <w:t xml:space="preserve"> или иным доступным способом;</w:t>
      </w:r>
    </w:p>
    <w:p w:rsidR="005405C4" w:rsidRPr="005405C4" w:rsidRDefault="00535E94" w:rsidP="005405C4">
      <w:pPr>
        <w:autoSpaceDE w:val="0"/>
        <w:autoSpaceDN w:val="0"/>
        <w:adjustRightInd w:val="0"/>
        <w:ind w:firstLine="709"/>
        <w:jc w:val="both"/>
        <w:rPr>
          <w:bCs/>
          <w:sz w:val="28"/>
          <w:szCs w:val="28"/>
        </w:rPr>
      </w:pPr>
      <w:r>
        <w:rPr>
          <w:sz w:val="28"/>
          <w:szCs w:val="28"/>
        </w:rPr>
        <w:t>- пункт 3.3.2 приложения изложить в следующей редакции:</w:t>
      </w:r>
    </w:p>
    <w:p w:rsidR="009B24F3" w:rsidRPr="009B24F3" w:rsidRDefault="009B24F3" w:rsidP="009B24F3">
      <w:pPr>
        <w:autoSpaceDE w:val="0"/>
        <w:autoSpaceDN w:val="0"/>
        <w:adjustRightInd w:val="0"/>
        <w:spacing w:after="200" w:line="276" w:lineRule="auto"/>
        <w:jc w:val="both"/>
        <w:outlineLvl w:val="1"/>
        <w:rPr>
          <w:rFonts w:eastAsia="Calibri"/>
          <w:sz w:val="28"/>
          <w:szCs w:val="28"/>
          <w:lang w:eastAsia="en-US"/>
        </w:rPr>
      </w:pPr>
      <w:r w:rsidRPr="009B24F3">
        <w:rPr>
          <w:rFonts w:eastAsia="Calibri"/>
          <w:sz w:val="28"/>
          <w:szCs w:val="28"/>
          <w:lang w:eastAsia="en-US"/>
        </w:rPr>
        <w:t>Основанием для проведения внеплановой проверки является:</w:t>
      </w:r>
    </w:p>
    <w:p w:rsidR="009B24F3" w:rsidRPr="009B24F3" w:rsidRDefault="009B24F3" w:rsidP="009B24F3">
      <w:pPr>
        <w:autoSpaceDE w:val="0"/>
        <w:autoSpaceDN w:val="0"/>
        <w:adjustRightInd w:val="0"/>
        <w:spacing w:after="200" w:line="276" w:lineRule="auto"/>
        <w:ind w:firstLine="708"/>
        <w:jc w:val="both"/>
        <w:outlineLvl w:val="1"/>
        <w:rPr>
          <w:rFonts w:eastAsia="Calibri"/>
          <w:sz w:val="28"/>
          <w:szCs w:val="28"/>
          <w:lang w:eastAsia="en-US"/>
        </w:rPr>
      </w:pPr>
      <w:r w:rsidRPr="009B24F3">
        <w:rPr>
          <w:rFonts w:eastAsia="Calibri"/>
          <w:sz w:val="28"/>
          <w:szCs w:val="28"/>
          <w:lang w:eastAsia="en-US"/>
        </w:rPr>
        <w:t>1)</w:t>
      </w:r>
      <w:r w:rsidRPr="009B24F3">
        <w:rPr>
          <w:rFonts w:eastAsia="Calibri"/>
          <w:sz w:val="28"/>
          <w:szCs w:val="28"/>
          <w:lang w:eastAsia="en-US"/>
        </w:rPr>
        <w:tab/>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B24F3" w:rsidRPr="009B24F3" w:rsidRDefault="009B24F3" w:rsidP="00F51607">
      <w:pPr>
        <w:autoSpaceDE w:val="0"/>
        <w:autoSpaceDN w:val="0"/>
        <w:adjustRightInd w:val="0"/>
        <w:spacing w:after="200" w:line="276" w:lineRule="auto"/>
        <w:ind w:firstLine="708"/>
        <w:outlineLvl w:val="1"/>
        <w:rPr>
          <w:rFonts w:eastAsia="Calibri"/>
          <w:sz w:val="28"/>
          <w:szCs w:val="28"/>
          <w:lang w:eastAsia="en-US"/>
        </w:rPr>
      </w:pPr>
      <w:r>
        <w:rPr>
          <w:rFonts w:eastAsia="Calibri"/>
          <w:sz w:val="28"/>
          <w:szCs w:val="28"/>
          <w:lang w:eastAsia="en-US"/>
        </w:rPr>
        <w:lastRenderedPageBreak/>
        <w:t>1.1)</w:t>
      </w:r>
      <w:r w:rsidRPr="009B24F3">
        <w:rPr>
          <w:rFonts w:eastAsia="Calibri"/>
          <w:sz w:val="28"/>
          <w:szCs w:val="28"/>
          <w:lang w:eastAsia="en-US"/>
        </w:rPr>
        <w:tab/>
        <w:t>поступление в орган</w:t>
      </w:r>
      <w:r>
        <w:rPr>
          <w:rFonts w:eastAsia="Calibri"/>
          <w:sz w:val="28"/>
          <w:szCs w:val="28"/>
          <w:lang w:eastAsia="en-US"/>
        </w:rPr>
        <w:t xml:space="preserve"> государственного контроля (надзора)</w:t>
      </w:r>
      <w:proofErr w:type="gramStart"/>
      <w:r>
        <w:rPr>
          <w:rFonts w:eastAsia="Calibri"/>
          <w:sz w:val="28"/>
          <w:szCs w:val="28"/>
          <w:lang w:eastAsia="en-US"/>
        </w:rPr>
        <w:t>,о</w:t>
      </w:r>
      <w:proofErr w:type="gramEnd"/>
      <w:r>
        <w:rPr>
          <w:rFonts w:eastAsia="Calibri"/>
          <w:sz w:val="28"/>
          <w:szCs w:val="28"/>
          <w:lang w:eastAsia="en-US"/>
        </w:rPr>
        <w:t>рган</w:t>
      </w:r>
      <w:r w:rsidRPr="009B24F3">
        <w:rPr>
          <w:rFonts w:eastAsia="Calibri"/>
          <w:sz w:val="28"/>
          <w:szCs w:val="28"/>
          <w:lang w:eastAsia="en-US"/>
        </w:rPr>
        <w:t xml:space="preserve"> муниципального контроля заявлени</w:t>
      </w:r>
      <w:r>
        <w:rPr>
          <w:rFonts w:eastAsia="Calibri"/>
          <w:sz w:val="28"/>
          <w:szCs w:val="28"/>
          <w:lang w:eastAsia="en-US"/>
        </w:rPr>
        <w:t>я от юридического лица</w:t>
      </w:r>
      <w:r w:rsidRPr="009B24F3">
        <w:rPr>
          <w:rFonts w:eastAsia="Calibri"/>
          <w:sz w:val="28"/>
          <w:szCs w:val="28"/>
          <w:lang w:eastAsia="en-US"/>
        </w:rPr>
        <w:t xml:space="preserve"> </w:t>
      </w:r>
      <w:r>
        <w:rPr>
          <w:rFonts w:eastAsia="Calibri"/>
          <w:sz w:val="28"/>
          <w:szCs w:val="28"/>
          <w:lang w:eastAsia="en-US"/>
        </w:rPr>
        <w:t>или</w:t>
      </w:r>
      <w:r w:rsidRPr="009B24F3">
        <w:rPr>
          <w:rFonts w:eastAsia="Calibri"/>
          <w:sz w:val="28"/>
          <w:szCs w:val="28"/>
          <w:lang w:eastAsia="en-US"/>
        </w:rPr>
        <w:t xml:space="preserve"> индивидуальн</w:t>
      </w:r>
      <w:r>
        <w:rPr>
          <w:rFonts w:eastAsia="Calibri"/>
          <w:sz w:val="28"/>
          <w:szCs w:val="28"/>
          <w:lang w:eastAsia="en-US"/>
        </w:rPr>
        <w:t>ого</w:t>
      </w:r>
      <w:r w:rsidRPr="009B24F3">
        <w:rPr>
          <w:rFonts w:eastAsia="Calibri"/>
          <w:sz w:val="28"/>
          <w:szCs w:val="28"/>
          <w:lang w:eastAsia="en-US"/>
        </w:rPr>
        <w:t xml:space="preserve"> предпринимател</w:t>
      </w:r>
      <w:r>
        <w:rPr>
          <w:rFonts w:eastAsia="Calibri"/>
          <w:sz w:val="28"/>
          <w:szCs w:val="28"/>
          <w:lang w:eastAsia="en-US"/>
        </w:rPr>
        <w:t>я о предоставлении правового статуса, специального разрешения (лицензии) на право осуществления отдельных видов деятельности</w:t>
      </w:r>
      <w:r w:rsidRPr="009B24F3">
        <w:rPr>
          <w:rFonts w:eastAsia="Calibri"/>
          <w:sz w:val="28"/>
          <w:szCs w:val="28"/>
          <w:lang w:eastAsia="en-US"/>
        </w:rPr>
        <w:t xml:space="preserve"> </w:t>
      </w:r>
      <w:r>
        <w:rPr>
          <w:rFonts w:eastAsia="Calibri"/>
          <w:sz w:val="28"/>
          <w:szCs w:val="28"/>
          <w:lang w:eastAsia="en-US"/>
        </w:rPr>
        <w:t>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разрешения(лицензии),выдачи разрешения(согласования);</w:t>
      </w:r>
      <w:r w:rsidRPr="009B24F3">
        <w:rPr>
          <w:rFonts w:eastAsia="Calibri"/>
          <w:sz w:val="28"/>
          <w:szCs w:val="28"/>
          <w:lang w:eastAsia="en-US"/>
        </w:rPr>
        <w:t xml:space="preserve"> </w:t>
      </w:r>
      <w:r w:rsidR="009B2443">
        <w:rPr>
          <w:rFonts w:eastAsia="Calibri"/>
          <w:sz w:val="28"/>
          <w:szCs w:val="28"/>
          <w:lang w:eastAsia="en-US"/>
        </w:rPr>
        <w:br/>
        <w:t xml:space="preserve">         2)мотивированное представление должностного лица органа государственного контроля (надзора)</w:t>
      </w:r>
      <w:proofErr w:type="gramStart"/>
      <w:r w:rsidR="009B2443">
        <w:rPr>
          <w:rFonts w:eastAsia="Calibri"/>
          <w:sz w:val="28"/>
          <w:szCs w:val="28"/>
          <w:lang w:eastAsia="en-US"/>
        </w:rPr>
        <w:t>,о</w:t>
      </w:r>
      <w:proofErr w:type="gramEnd"/>
      <w:r w:rsidR="009B2443">
        <w:rPr>
          <w:rFonts w:eastAsia="Calibri"/>
          <w:sz w:val="28"/>
          <w:szCs w:val="28"/>
          <w:lang w:eastAsia="en-US"/>
        </w:rPr>
        <w:t>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контроля(надзора),органы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Pr>
          <w:rFonts w:eastAsia="Calibri"/>
          <w:sz w:val="28"/>
          <w:szCs w:val="28"/>
          <w:lang w:eastAsia="en-US"/>
        </w:rPr>
        <w:br/>
      </w:r>
      <w:r w:rsidR="009B2443">
        <w:rPr>
          <w:rFonts w:eastAsia="Calibri"/>
          <w:sz w:val="28"/>
          <w:szCs w:val="28"/>
          <w:lang w:eastAsia="en-US"/>
        </w:rPr>
        <w:t xml:space="preserve">       </w:t>
      </w:r>
      <w:r w:rsidRPr="009B24F3">
        <w:rPr>
          <w:rFonts w:eastAsia="Calibri"/>
          <w:sz w:val="28"/>
          <w:szCs w:val="28"/>
          <w:lang w:eastAsia="en-US"/>
        </w:rPr>
        <w:t>а)</w:t>
      </w:r>
      <w:r w:rsidRPr="009B24F3">
        <w:rPr>
          <w:rFonts w:eastAsia="Calibri"/>
          <w:sz w:val="28"/>
          <w:szCs w:val="28"/>
          <w:lang w:eastAsia="en-US"/>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985A44">
        <w:rPr>
          <w:rFonts w:eastAsia="Calibri"/>
          <w:sz w:val="28"/>
          <w:szCs w:val="28"/>
          <w:lang w:eastAsia="en-US"/>
        </w:rPr>
        <w:t xml:space="preserve"> музейным предметами музейным коллекциям, включенным в состав Музейного фонда Российской Федерации</w:t>
      </w:r>
      <w:proofErr w:type="gramStart"/>
      <w:r w:rsidRPr="009B24F3">
        <w:rPr>
          <w:rFonts w:eastAsia="Calibri"/>
          <w:sz w:val="28"/>
          <w:szCs w:val="28"/>
          <w:lang w:eastAsia="en-US"/>
        </w:rPr>
        <w:t xml:space="preserve"> </w:t>
      </w:r>
      <w:r w:rsidR="00985A44">
        <w:rPr>
          <w:rFonts w:eastAsia="Calibri"/>
          <w:sz w:val="28"/>
          <w:szCs w:val="28"/>
          <w:lang w:eastAsia="en-US"/>
        </w:rPr>
        <w:t>,</w:t>
      </w:r>
      <w:proofErr w:type="gramEnd"/>
      <w:r w:rsidR="00985A44">
        <w:rPr>
          <w:rFonts w:eastAsia="Calibri"/>
          <w:sz w:val="28"/>
          <w:szCs w:val="28"/>
          <w:lang w:eastAsia="en-US"/>
        </w:rPr>
        <w:t xml:space="preserve">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9B24F3">
        <w:rPr>
          <w:rFonts w:eastAsia="Calibri"/>
          <w:sz w:val="28"/>
          <w:szCs w:val="28"/>
          <w:lang w:eastAsia="en-US"/>
        </w:rPr>
        <w:t>безопасности государства, а также угрозы чрезвычайных ситуаций природного и техногенного характера;</w:t>
      </w:r>
    </w:p>
    <w:p w:rsidR="009B24F3" w:rsidRPr="009B24F3" w:rsidRDefault="009B24F3" w:rsidP="009B24F3">
      <w:pPr>
        <w:autoSpaceDE w:val="0"/>
        <w:autoSpaceDN w:val="0"/>
        <w:adjustRightInd w:val="0"/>
        <w:spacing w:after="200" w:line="276" w:lineRule="auto"/>
        <w:ind w:firstLine="708"/>
        <w:jc w:val="both"/>
        <w:outlineLvl w:val="1"/>
        <w:rPr>
          <w:rFonts w:eastAsia="Calibri"/>
          <w:sz w:val="28"/>
          <w:szCs w:val="28"/>
          <w:lang w:eastAsia="en-US"/>
        </w:rPr>
      </w:pPr>
      <w:r w:rsidRPr="009B24F3">
        <w:rPr>
          <w:rFonts w:eastAsia="Calibri"/>
          <w:sz w:val="28"/>
          <w:szCs w:val="28"/>
          <w:lang w:eastAsia="en-US"/>
        </w:rPr>
        <w:t>б)</w:t>
      </w:r>
      <w:r w:rsidRPr="009B24F3">
        <w:rPr>
          <w:rFonts w:eastAsia="Calibri"/>
          <w:sz w:val="28"/>
          <w:szCs w:val="28"/>
          <w:lang w:eastAsia="en-US"/>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985A44" w:rsidRPr="00985A44">
        <w:rPr>
          <w:rFonts w:eastAsia="Calibri"/>
          <w:sz w:val="28"/>
          <w:szCs w:val="28"/>
          <w:lang w:eastAsia="en-US"/>
        </w:rPr>
        <w:t xml:space="preserve"> </w:t>
      </w:r>
      <w:r w:rsidR="00985A44">
        <w:rPr>
          <w:rFonts w:eastAsia="Calibri"/>
          <w:sz w:val="28"/>
          <w:szCs w:val="28"/>
          <w:lang w:eastAsia="en-US"/>
        </w:rPr>
        <w:t>музейным предметами музейным коллекциям, включенным в состав Музейного фонда Российской Федерации</w:t>
      </w:r>
      <w:proofErr w:type="gramStart"/>
      <w:r w:rsidR="00985A44" w:rsidRPr="009B24F3">
        <w:rPr>
          <w:rFonts w:eastAsia="Calibri"/>
          <w:sz w:val="28"/>
          <w:szCs w:val="28"/>
          <w:lang w:eastAsia="en-US"/>
        </w:rPr>
        <w:t xml:space="preserve"> </w:t>
      </w:r>
      <w:r w:rsidR="00985A44">
        <w:rPr>
          <w:rFonts w:eastAsia="Calibri"/>
          <w:sz w:val="28"/>
          <w:szCs w:val="28"/>
          <w:lang w:eastAsia="en-US"/>
        </w:rPr>
        <w:t>,</w:t>
      </w:r>
      <w:proofErr w:type="gramEnd"/>
      <w:r w:rsidR="00985A44">
        <w:rPr>
          <w:rFonts w:eastAsia="Calibri"/>
          <w:sz w:val="28"/>
          <w:szCs w:val="28"/>
          <w:lang w:eastAsia="en-US"/>
        </w:rPr>
        <w:t xml:space="preserve">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00985A44">
        <w:rPr>
          <w:rFonts w:eastAsia="Calibri"/>
          <w:sz w:val="28"/>
          <w:szCs w:val="28"/>
          <w:lang w:eastAsia="en-US"/>
        </w:rPr>
        <w:lastRenderedPageBreak/>
        <w:t>библиотечного фонда</w:t>
      </w:r>
      <w:r w:rsidRPr="009B24F3">
        <w:rPr>
          <w:rFonts w:eastAsia="Calibri"/>
          <w:sz w:val="28"/>
          <w:szCs w:val="28"/>
          <w:lang w:eastAsia="en-US"/>
        </w:rPr>
        <w:t xml:space="preserve"> безопасности государства, а также возникновение чрезвычайных ситуаций природного и техногенного характера;</w:t>
      </w:r>
    </w:p>
    <w:p w:rsidR="009B24F3" w:rsidRPr="009B24F3" w:rsidRDefault="009B24F3" w:rsidP="009B24F3">
      <w:pPr>
        <w:autoSpaceDE w:val="0"/>
        <w:autoSpaceDN w:val="0"/>
        <w:adjustRightInd w:val="0"/>
        <w:spacing w:after="200" w:line="276" w:lineRule="auto"/>
        <w:ind w:firstLine="708"/>
        <w:jc w:val="both"/>
        <w:outlineLvl w:val="1"/>
        <w:rPr>
          <w:rFonts w:eastAsia="Calibri"/>
          <w:sz w:val="28"/>
          <w:szCs w:val="28"/>
          <w:lang w:eastAsia="en-US"/>
        </w:rPr>
      </w:pPr>
      <w:r w:rsidRPr="009B24F3">
        <w:rPr>
          <w:rFonts w:eastAsia="Calibri"/>
          <w:sz w:val="28"/>
          <w:szCs w:val="28"/>
          <w:lang w:eastAsia="en-US"/>
        </w:rPr>
        <w:t>в)</w:t>
      </w:r>
      <w:r w:rsidRPr="009B24F3">
        <w:rPr>
          <w:rFonts w:eastAsia="Calibri"/>
          <w:sz w:val="28"/>
          <w:szCs w:val="28"/>
          <w:lang w:eastAsia="en-US"/>
        </w:rPr>
        <w:tab/>
        <w:t>нарушение прав потребителей (в случае обращения</w:t>
      </w:r>
      <w:r w:rsidR="00985A44">
        <w:rPr>
          <w:rFonts w:eastAsia="Calibri"/>
          <w:sz w:val="28"/>
          <w:szCs w:val="28"/>
          <w:lang w:eastAsia="en-US"/>
        </w:rPr>
        <w:t xml:space="preserve"> в орган, осуществляющий федеральный государственный надзор в области защиты прав потребителей,</w:t>
      </w:r>
      <w:r w:rsidRPr="009B24F3">
        <w:rPr>
          <w:rFonts w:eastAsia="Calibri"/>
          <w:sz w:val="28"/>
          <w:szCs w:val="28"/>
          <w:lang w:eastAsia="en-US"/>
        </w:rPr>
        <w:t xml:space="preserve"> граждан, права которых нарушены</w:t>
      </w:r>
      <w:r w:rsidR="00985A44">
        <w:rPr>
          <w:rFonts w:eastAsia="Calibri"/>
          <w:sz w:val="28"/>
          <w:szCs w:val="28"/>
          <w:lang w:eastAsia="en-US"/>
        </w:rPr>
        <w:t>,</w:t>
      </w:r>
      <w:r w:rsidR="00270F41">
        <w:rPr>
          <w:rFonts w:eastAsia="Calibri"/>
          <w:sz w:val="28"/>
          <w:szCs w:val="28"/>
          <w:lang w:eastAsia="en-US"/>
        </w:rPr>
        <w:t xml:space="preserve"> </w:t>
      </w:r>
      <w:r w:rsidR="00985A44">
        <w:rPr>
          <w:rFonts w:eastAsia="Calibri"/>
          <w:sz w:val="28"/>
          <w:szCs w:val="28"/>
          <w:lang w:eastAsia="en-US"/>
        </w:rPr>
        <w:t>при условии</w:t>
      </w:r>
      <w:proofErr w:type="gramStart"/>
      <w:r w:rsidR="00985A44">
        <w:rPr>
          <w:rFonts w:eastAsia="Calibri"/>
          <w:sz w:val="28"/>
          <w:szCs w:val="28"/>
          <w:lang w:eastAsia="en-US"/>
        </w:rPr>
        <w:t xml:space="preserve"> ,</w:t>
      </w:r>
      <w:proofErr w:type="gramEnd"/>
      <w:r w:rsidR="00985A44">
        <w:rPr>
          <w:rFonts w:eastAsia="Calibri"/>
          <w:sz w:val="28"/>
          <w:szCs w:val="28"/>
          <w:lang w:eastAsia="en-US"/>
        </w:rPr>
        <w:t>что заявитель</w:t>
      </w:r>
      <w:r w:rsidR="00270F41">
        <w:rPr>
          <w:rFonts w:eastAsia="Calibri"/>
          <w:sz w:val="28"/>
          <w:szCs w:val="28"/>
          <w:lang w:eastAsia="en-US"/>
        </w:rPr>
        <w:t xml:space="preserve"> </w:t>
      </w:r>
      <w:r w:rsidR="00985A44">
        <w:rPr>
          <w:rFonts w:eastAsia="Calibri"/>
          <w:sz w:val="28"/>
          <w:szCs w:val="28"/>
          <w:lang w:eastAsia="en-US"/>
        </w:rPr>
        <w:t>обращался за защитой (во</w:t>
      </w:r>
      <w:r w:rsidR="00270F41">
        <w:rPr>
          <w:rFonts w:eastAsia="Calibri"/>
          <w:sz w:val="28"/>
          <w:szCs w:val="28"/>
          <w:lang w:eastAsia="en-US"/>
        </w:rPr>
        <w:t>с</w:t>
      </w:r>
      <w:r w:rsidR="00985A44">
        <w:rPr>
          <w:rFonts w:eastAsia="Calibri"/>
          <w:sz w:val="28"/>
          <w:szCs w:val="28"/>
          <w:lang w:eastAsia="en-US"/>
        </w:rPr>
        <w:t xml:space="preserve">становлением)своих нарушенных прав </w:t>
      </w:r>
      <w:r w:rsidR="00270F41">
        <w:rPr>
          <w:rFonts w:eastAsia="Calibri"/>
          <w:sz w:val="28"/>
          <w:szCs w:val="28"/>
          <w:lang w:eastAsia="en-US"/>
        </w:rPr>
        <w:t xml:space="preserve"> к юридическому лицу, индивидуальному предпринимателю и такое обращение не было рассмотрено либо требования заявителя не были удовлетворены</w:t>
      </w:r>
      <w:r w:rsidRPr="009B24F3">
        <w:rPr>
          <w:rFonts w:eastAsia="Calibri"/>
          <w:sz w:val="28"/>
          <w:szCs w:val="28"/>
          <w:lang w:eastAsia="en-US"/>
        </w:rPr>
        <w:t>);</w:t>
      </w:r>
      <w:r w:rsidR="00270F41">
        <w:rPr>
          <w:rFonts w:eastAsia="Calibri"/>
          <w:sz w:val="28"/>
          <w:szCs w:val="28"/>
          <w:lang w:eastAsia="en-US"/>
        </w:rPr>
        <w:br/>
        <w:t xml:space="preserve">         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w:t>
      </w:r>
      <w:proofErr w:type="gramStart"/>
      <w:r w:rsidR="00270F41">
        <w:rPr>
          <w:rFonts w:eastAsia="Calibri"/>
          <w:sz w:val="28"/>
          <w:szCs w:val="28"/>
          <w:lang w:eastAsia="en-US"/>
        </w:rPr>
        <w:t>,у</w:t>
      </w:r>
      <w:proofErr w:type="gramEnd"/>
      <w:r w:rsidR="00270F41">
        <w:rPr>
          <w:rFonts w:eastAsia="Calibri"/>
          <w:sz w:val="28"/>
          <w:szCs w:val="28"/>
          <w:lang w:eastAsia="en-US"/>
        </w:rPr>
        <w:t>казанных в частях 1и 2 статьи 8.1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контроля(надзора) индикатором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9B24F3" w:rsidRPr="009B24F3" w:rsidRDefault="009B24F3" w:rsidP="009B24F3">
      <w:pPr>
        <w:autoSpaceDE w:val="0"/>
        <w:autoSpaceDN w:val="0"/>
        <w:adjustRightInd w:val="0"/>
        <w:spacing w:after="200" w:line="276" w:lineRule="auto"/>
        <w:ind w:firstLine="708"/>
        <w:jc w:val="both"/>
        <w:outlineLvl w:val="1"/>
        <w:rPr>
          <w:rFonts w:eastAsia="Calibri"/>
          <w:sz w:val="28"/>
          <w:szCs w:val="28"/>
          <w:lang w:eastAsia="en-US"/>
        </w:rPr>
      </w:pPr>
      <w:r w:rsidRPr="009B24F3">
        <w:rPr>
          <w:rFonts w:eastAsia="Calibri"/>
          <w:sz w:val="28"/>
          <w:szCs w:val="28"/>
          <w:lang w:eastAsia="en-US"/>
        </w:rPr>
        <w:t>3)</w:t>
      </w:r>
      <w:r w:rsidRPr="009B24F3">
        <w:rPr>
          <w:rFonts w:eastAsia="Calibri"/>
          <w:sz w:val="28"/>
          <w:szCs w:val="28"/>
          <w:lang w:eastAsia="en-US"/>
        </w:rPr>
        <w:tab/>
        <w:t>приказ или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4)</w:t>
      </w:r>
      <w:r w:rsidRPr="009B24F3">
        <w:rPr>
          <w:rFonts w:eastAsia="Calibri"/>
          <w:sz w:val="28"/>
          <w:szCs w:val="28"/>
          <w:lang w:eastAsia="en-US"/>
        </w:rPr>
        <w:tab/>
        <w:t xml:space="preserve">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w:t>
      </w:r>
      <w:proofErr w:type="gramStart"/>
      <w:r w:rsidRPr="009B24F3">
        <w:rPr>
          <w:rFonts w:eastAsia="Calibri"/>
          <w:sz w:val="28"/>
          <w:szCs w:val="28"/>
          <w:lang w:eastAsia="en-US"/>
        </w:rPr>
        <w:t>к</w:t>
      </w:r>
      <w:proofErr w:type="gramEnd"/>
      <w:r w:rsidRPr="009B24F3">
        <w:rPr>
          <w:rFonts w:eastAsia="Calibri"/>
          <w:sz w:val="28"/>
          <w:szCs w:val="28"/>
          <w:lang w:eastAsia="en-US"/>
        </w:rPr>
        <w:t>:</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 xml:space="preserve">а) </w:t>
      </w:r>
      <w:r w:rsidRPr="009B24F3">
        <w:rPr>
          <w:rFonts w:eastAsia="Calibri"/>
          <w:sz w:val="28"/>
          <w:szCs w:val="28"/>
          <w:lang w:eastAsia="en-US"/>
        </w:rPr>
        <w:tab/>
        <w:t xml:space="preserve">порядку принятия общим собранием собственников помещений в многоквартирном доме решения: </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w:t>
      </w:r>
      <w:r w:rsidRPr="009B24F3">
        <w:rPr>
          <w:rFonts w:eastAsia="Calibri"/>
          <w:sz w:val="28"/>
          <w:szCs w:val="28"/>
          <w:lang w:eastAsia="en-US"/>
        </w:rPr>
        <w:tab/>
        <w:t xml:space="preserve">о создании товарищества собственников жилья, </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w:t>
      </w:r>
      <w:r w:rsidRPr="009B24F3">
        <w:rPr>
          <w:rFonts w:eastAsia="Calibri"/>
          <w:sz w:val="28"/>
          <w:szCs w:val="28"/>
          <w:lang w:eastAsia="en-US"/>
        </w:rPr>
        <w:tab/>
        <w:t xml:space="preserve">уставу товарищества собственников жилья и внесенным в него изменениям, </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б)</w:t>
      </w:r>
      <w:r w:rsidRPr="009B24F3">
        <w:rPr>
          <w:rFonts w:eastAsia="Calibri"/>
          <w:sz w:val="28"/>
          <w:szCs w:val="28"/>
          <w:lang w:eastAsia="en-US"/>
        </w:rPr>
        <w:tab/>
        <w:t xml:space="preserve">порядку принятия собственниками помещений в многоквартирном доме решения о выборе управляющей организации в целях </w:t>
      </w:r>
      <w:r w:rsidRPr="009B24F3">
        <w:rPr>
          <w:rFonts w:eastAsia="Calibri"/>
          <w:sz w:val="28"/>
          <w:szCs w:val="28"/>
          <w:lang w:eastAsia="en-US"/>
        </w:rPr>
        <w:lastRenderedPageBreak/>
        <w:t>заключения с такой организацией договора управления многоквартирным домом, порядку утверждения условий такого договора и его заключения,</w:t>
      </w:r>
    </w:p>
    <w:p w:rsidR="009B24F3" w:rsidRPr="009B24F3" w:rsidRDefault="009B24F3" w:rsidP="009B24F3">
      <w:pPr>
        <w:autoSpaceDE w:val="0"/>
        <w:autoSpaceDN w:val="0"/>
        <w:adjustRightInd w:val="0"/>
        <w:spacing w:after="200" w:line="276" w:lineRule="auto"/>
        <w:ind w:firstLine="708"/>
        <w:jc w:val="both"/>
        <w:rPr>
          <w:rFonts w:eastAsia="Calibri"/>
          <w:sz w:val="28"/>
          <w:szCs w:val="28"/>
          <w:lang w:eastAsia="en-US"/>
        </w:rPr>
      </w:pPr>
      <w:r w:rsidRPr="009B24F3">
        <w:rPr>
          <w:rFonts w:eastAsia="Calibri"/>
          <w:sz w:val="28"/>
          <w:szCs w:val="28"/>
          <w:lang w:eastAsia="en-US"/>
        </w:rPr>
        <w:t>в)</w:t>
      </w:r>
      <w:r w:rsidRPr="009B24F3">
        <w:rPr>
          <w:rFonts w:eastAsia="Calibri"/>
          <w:sz w:val="28"/>
          <w:szCs w:val="28"/>
          <w:lang w:eastAsia="en-US"/>
        </w:rPr>
        <w:tab/>
        <w:t xml:space="preserve">нарушение управляющей организацией обязательств, предусмотренных частью 2 статьи 162 Жилищного Кодекса. </w:t>
      </w:r>
    </w:p>
    <w:p w:rsidR="00655019" w:rsidRPr="005405C4" w:rsidRDefault="00655019" w:rsidP="00655019">
      <w:pPr>
        <w:autoSpaceDE w:val="0"/>
        <w:autoSpaceDN w:val="0"/>
        <w:adjustRightInd w:val="0"/>
        <w:rPr>
          <w:bCs/>
          <w:sz w:val="28"/>
          <w:szCs w:val="28"/>
        </w:rPr>
      </w:pPr>
      <w:r>
        <w:rPr>
          <w:rFonts w:eastAsia="Calibri"/>
          <w:sz w:val="28"/>
          <w:szCs w:val="28"/>
          <w:lang w:eastAsia="en-US"/>
        </w:rPr>
        <w:t xml:space="preserve">         </w:t>
      </w:r>
      <w:r w:rsidR="009B24F3" w:rsidRPr="009B24F3">
        <w:rPr>
          <w:rFonts w:eastAsia="Calibri"/>
          <w:sz w:val="28"/>
          <w:szCs w:val="28"/>
          <w:lang w:eastAsia="en-US"/>
        </w:rPr>
        <w:t>Внеплановая проверка по указанному в подпункте 4 настоящего пункта основанию проводится без согласования с органами прокуратуры и без предварительного уведомления проверяемой организации о проведении такой проверки</w:t>
      </w:r>
      <w:proofErr w:type="gramStart"/>
      <w:r w:rsidR="009B24F3" w:rsidRPr="009B24F3">
        <w:rPr>
          <w:rFonts w:eastAsia="Calibri"/>
          <w:sz w:val="28"/>
          <w:szCs w:val="28"/>
          <w:lang w:eastAsia="en-US"/>
        </w:rPr>
        <w:t>.</w:t>
      </w:r>
      <w:proofErr w:type="gramEnd"/>
      <w:r>
        <w:rPr>
          <w:rFonts w:eastAsia="Calibri"/>
          <w:sz w:val="28"/>
          <w:szCs w:val="28"/>
          <w:lang w:eastAsia="en-US"/>
        </w:rPr>
        <w:br/>
        <w:t xml:space="preserve">      </w:t>
      </w:r>
      <w:r w:rsidR="009B24F3" w:rsidRPr="009B24F3">
        <w:rPr>
          <w:rFonts w:eastAsia="Calibri"/>
          <w:sz w:val="28"/>
          <w:szCs w:val="28"/>
          <w:lang w:eastAsia="en-US"/>
        </w:rPr>
        <w:t xml:space="preserve"> </w:t>
      </w:r>
      <w:r>
        <w:rPr>
          <w:sz w:val="28"/>
          <w:szCs w:val="28"/>
        </w:rPr>
        <w:t xml:space="preserve">- </w:t>
      </w:r>
      <w:proofErr w:type="gramStart"/>
      <w:r>
        <w:rPr>
          <w:sz w:val="28"/>
          <w:szCs w:val="28"/>
        </w:rPr>
        <w:t>п</w:t>
      </w:r>
      <w:proofErr w:type="gramEnd"/>
      <w:r>
        <w:rPr>
          <w:sz w:val="28"/>
          <w:szCs w:val="28"/>
        </w:rPr>
        <w:t>ункт 3.5 приложения</w:t>
      </w:r>
      <w:r w:rsidR="00F12E87" w:rsidRPr="00F12E87">
        <w:rPr>
          <w:sz w:val="28"/>
          <w:szCs w:val="28"/>
        </w:rPr>
        <w:t xml:space="preserve"> </w:t>
      </w:r>
      <w:r w:rsidR="00F12E87">
        <w:rPr>
          <w:sz w:val="28"/>
          <w:szCs w:val="28"/>
        </w:rPr>
        <w:t>до</w:t>
      </w:r>
      <w:r w:rsidR="00B05606">
        <w:rPr>
          <w:sz w:val="28"/>
          <w:szCs w:val="28"/>
        </w:rPr>
        <w:t>полни</w:t>
      </w:r>
      <w:r w:rsidR="00F12E87">
        <w:rPr>
          <w:sz w:val="28"/>
          <w:szCs w:val="28"/>
        </w:rPr>
        <w:t>ть п.п.3.5.6</w:t>
      </w:r>
      <w:r>
        <w:rPr>
          <w:sz w:val="28"/>
          <w:szCs w:val="28"/>
        </w:rPr>
        <w:t xml:space="preserve"> следующе</w:t>
      </w:r>
      <w:r w:rsidR="00F12E87">
        <w:rPr>
          <w:sz w:val="28"/>
          <w:szCs w:val="28"/>
        </w:rPr>
        <w:t>го</w:t>
      </w:r>
      <w:r>
        <w:rPr>
          <w:sz w:val="28"/>
          <w:szCs w:val="28"/>
        </w:rPr>
        <w:t xml:space="preserve"> </w:t>
      </w:r>
      <w:r w:rsidR="00F12E87">
        <w:rPr>
          <w:sz w:val="28"/>
          <w:szCs w:val="28"/>
        </w:rPr>
        <w:t>содержания</w:t>
      </w:r>
      <w:r>
        <w:rPr>
          <w:sz w:val="28"/>
          <w:szCs w:val="28"/>
        </w:rPr>
        <w:t>:</w:t>
      </w:r>
    </w:p>
    <w:p w:rsidR="009B24F3" w:rsidRPr="009B24F3" w:rsidRDefault="00B05606" w:rsidP="009B24F3">
      <w:pPr>
        <w:autoSpaceDE w:val="0"/>
        <w:autoSpaceDN w:val="0"/>
        <w:adjustRightInd w:val="0"/>
        <w:spacing w:after="200" w:line="276" w:lineRule="auto"/>
        <w:ind w:firstLine="540"/>
        <w:jc w:val="both"/>
        <w:rPr>
          <w:rFonts w:eastAsia="Calibri"/>
          <w:sz w:val="28"/>
          <w:szCs w:val="28"/>
          <w:lang w:eastAsia="en-US"/>
        </w:rPr>
      </w:pPr>
      <w:r>
        <w:rPr>
          <w:rFonts w:eastAsia="Calibri"/>
          <w:sz w:val="28"/>
          <w:szCs w:val="28"/>
          <w:lang w:eastAsia="en-US"/>
        </w:rPr>
        <w:t>В случае если проведение  плановой или внеплановой выездной проверки оказалось невозможным в связи с отсутствием индивидуального предпринимателя</w:t>
      </w:r>
      <w:proofErr w:type="gramStart"/>
      <w:r>
        <w:rPr>
          <w:rFonts w:eastAsia="Calibri"/>
          <w:sz w:val="28"/>
          <w:szCs w:val="28"/>
          <w:lang w:eastAsia="en-US"/>
        </w:rPr>
        <w:t xml:space="preserve"> ,</w:t>
      </w:r>
      <w:proofErr w:type="gramEnd"/>
      <w:r>
        <w:rPr>
          <w:rFonts w:eastAsia="Calibri"/>
          <w:sz w:val="28"/>
          <w:szCs w:val="28"/>
          <w:lang w:eastAsia="en-US"/>
        </w:rPr>
        <w:t>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w:t>
      </w:r>
      <w:r w:rsidR="00F25E1F">
        <w:rPr>
          <w:rFonts w:eastAsia="Calibri"/>
          <w:sz w:val="28"/>
          <w:szCs w:val="28"/>
          <w:lang w:eastAsia="en-US"/>
        </w:rPr>
        <w:t xml:space="preserve">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w:t>
      </w:r>
      <w:proofErr w:type="gramStart"/>
      <w:r w:rsidR="00F25E1F">
        <w:rPr>
          <w:rFonts w:eastAsia="Calibri"/>
          <w:sz w:val="28"/>
          <w:szCs w:val="28"/>
          <w:lang w:eastAsia="en-US"/>
        </w:rPr>
        <w:t>,о</w:t>
      </w:r>
      <w:proofErr w:type="gramEnd"/>
      <w:r w:rsidR="00F25E1F">
        <w:rPr>
          <w:rFonts w:eastAsia="Calibri"/>
          <w:sz w:val="28"/>
          <w:szCs w:val="28"/>
          <w:lang w:eastAsia="en-US"/>
        </w:rPr>
        <w:t>рган муниципального контроля в течение</w:t>
      </w:r>
      <w:bookmarkStart w:id="0" w:name="_GoBack"/>
      <w:bookmarkEnd w:id="0"/>
      <w:r w:rsidR="00F25E1F">
        <w:rPr>
          <w:rFonts w:eastAsia="Calibri"/>
          <w:sz w:val="28"/>
          <w:szCs w:val="28"/>
          <w:lang w:eastAsia="en-US"/>
        </w:rPr>
        <w:t xml:space="preserve">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A1D46" w:rsidRDefault="00CA1D46" w:rsidP="00963F52">
      <w:pPr>
        <w:pStyle w:val="Default"/>
        <w:ind w:firstLine="708"/>
        <w:jc w:val="both"/>
      </w:pPr>
    </w:p>
    <w:p w:rsidR="00CA1D46" w:rsidRDefault="00CA1D46" w:rsidP="00CA1D46">
      <w:pPr>
        <w:ind w:firstLine="708"/>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выполнением данного постановления оставляю за собой.</w:t>
      </w:r>
    </w:p>
    <w:p w:rsidR="00CA1D46" w:rsidRDefault="00CA1D46" w:rsidP="00CA1D46">
      <w:pPr>
        <w:ind w:firstLine="708"/>
        <w:jc w:val="both"/>
        <w:rPr>
          <w:sz w:val="28"/>
          <w:szCs w:val="28"/>
        </w:rPr>
      </w:pPr>
      <w:r>
        <w:rPr>
          <w:sz w:val="28"/>
          <w:szCs w:val="28"/>
        </w:rPr>
        <w:t>3. Постановление вступает в силу со дня опубликования.</w:t>
      </w:r>
    </w:p>
    <w:p w:rsidR="00CA1D46" w:rsidRDefault="00CA1D46" w:rsidP="00CA1D46">
      <w:pPr>
        <w:rPr>
          <w:sz w:val="28"/>
          <w:szCs w:val="28"/>
        </w:rPr>
      </w:pPr>
    </w:p>
    <w:p w:rsidR="00CA1D46" w:rsidRDefault="00CA1D46" w:rsidP="00CA1D46">
      <w:pPr>
        <w:rPr>
          <w:sz w:val="28"/>
          <w:szCs w:val="28"/>
        </w:rPr>
      </w:pPr>
    </w:p>
    <w:p w:rsidR="00CA1D46" w:rsidRDefault="00CA1D46" w:rsidP="00CA1D46">
      <w:pPr>
        <w:rPr>
          <w:sz w:val="28"/>
          <w:szCs w:val="28"/>
        </w:rPr>
      </w:pPr>
      <w:r>
        <w:rPr>
          <w:sz w:val="28"/>
          <w:szCs w:val="28"/>
        </w:rPr>
        <w:t xml:space="preserve">Глава сельсовета                                                                                  С.В. </w:t>
      </w:r>
      <w:proofErr w:type="gramStart"/>
      <w:r>
        <w:rPr>
          <w:sz w:val="28"/>
          <w:szCs w:val="28"/>
        </w:rPr>
        <w:t>Митин</w:t>
      </w:r>
      <w:proofErr w:type="gramEnd"/>
    </w:p>
    <w:p w:rsidR="00CA1D46" w:rsidRDefault="00CA1D46" w:rsidP="00CA1D46"/>
    <w:p w:rsidR="00CA1D46" w:rsidRDefault="00CA1D46" w:rsidP="00CA1D46"/>
    <w:p w:rsidR="00DF5BD3" w:rsidRDefault="00DF5BD3"/>
    <w:sectPr w:rsidR="00DF5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25"/>
    <w:rsid w:val="000F1C93"/>
    <w:rsid w:val="001F3125"/>
    <w:rsid w:val="00217B26"/>
    <w:rsid w:val="00270F41"/>
    <w:rsid w:val="004F1110"/>
    <w:rsid w:val="004F6F87"/>
    <w:rsid w:val="00535E94"/>
    <w:rsid w:val="005405C4"/>
    <w:rsid w:val="00647EB2"/>
    <w:rsid w:val="00655019"/>
    <w:rsid w:val="007C7B4A"/>
    <w:rsid w:val="008A6511"/>
    <w:rsid w:val="00963F52"/>
    <w:rsid w:val="00985A44"/>
    <w:rsid w:val="009B2443"/>
    <w:rsid w:val="009B24F3"/>
    <w:rsid w:val="00B05606"/>
    <w:rsid w:val="00C57F39"/>
    <w:rsid w:val="00C61CE6"/>
    <w:rsid w:val="00CA1D46"/>
    <w:rsid w:val="00DF5BD3"/>
    <w:rsid w:val="00E24B77"/>
    <w:rsid w:val="00F12E87"/>
    <w:rsid w:val="00F25E1F"/>
    <w:rsid w:val="00F51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A1D46"/>
    <w:rPr>
      <w:color w:val="0000FF"/>
      <w:u w:val="single"/>
    </w:rPr>
  </w:style>
  <w:style w:type="paragraph" w:customStyle="1" w:styleId="Default">
    <w:name w:val="Default"/>
    <w:rsid w:val="00CA1D46"/>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nsPlusNormal">
    <w:name w:val="ConsPlusNormal"/>
    <w:rsid w:val="00C57F39"/>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A1D46"/>
    <w:rPr>
      <w:color w:val="0000FF"/>
      <w:u w:val="single"/>
    </w:rPr>
  </w:style>
  <w:style w:type="paragraph" w:customStyle="1" w:styleId="Default">
    <w:name w:val="Default"/>
    <w:rsid w:val="00CA1D46"/>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nsPlusNormal">
    <w:name w:val="ConsPlusNormal"/>
    <w:rsid w:val="00C57F39"/>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4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2831</Words>
  <Characters>16140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dcterms:created xsi:type="dcterms:W3CDTF">2017-07-11T01:18:00Z</dcterms:created>
  <dcterms:modified xsi:type="dcterms:W3CDTF">2017-07-11T07:06:00Z</dcterms:modified>
</cp:coreProperties>
</file>