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61E" w:rsidRDefault="00D0061E" w:rsidP="00D006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D0061E" w:rsidRDefault="00D0061E" w:rsidP="00D006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D0061E" w:rsidRDefault="00D0061E" w:rsidP="00D006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D0061E" w:rsidRDefault="00D0061E" w:rsidP="00D0061E">
      <w:pPr>
        <w:ind w:right="-5"/>
        <w:jc w:val="center"/>
        <w:rPr>
          <w:sz w:val="28"/>
          <w:szCs w:val="28"/>
        </w:rPr>
      </w:pPr>
    </w:p>
    <w:p w:rsidR="00D0061E" w:rsidRDefault="00D0061E" w:rsidP="00D0061E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0061E" w:rsidRDefault="00D0061E" w:rsidP="00D0061E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02.04.2018                              с. Майское Утро                                    № 21 –п</w:t>
      </w:r>
      <w:r>
        <w:rPr>
          <w:sz w:val="28"/>
          <w:szCs w:val="28"/>
        </w:rPr>
        <w:br/>
      </w:r>
    </w:p>
    <w:p w:rsidR="00D0061E" w:rsidRDefault="00D0061E" w:rsidP="00D0061E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       О внесении изменений в постановление от 12.02.2015 г№13-п</w:t>
      </w:r>
    </w:p>
    <w:p w:rsidR="00D0061E" w:rsidRDefault="00D0061E" w:rsidP="00D0061E">
      <w:pPr>
        <w:ind w:left="720" w:right="-5" w:hanging="720"/>
        <w:rPr>
          <w:color w:val="4A442A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« Об утверждении административного регламента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 на территории Майского сельсовета»</w:t>
      </w:r>
      <w:r>
        <w:rPr>
          <w:sz w:val="28"/>
          <w:szCs w:val="28"/>
        </w:rPr>
        <w:br/>
      </w:r>
    </w:p>
    <w:p w:rsidR="00D0061E" w:rsidRDefault="00D0061E" w:rsidP="00D0061E">
      <w:pPr>
        <w:ind w:firstLine="709"/>
        <w:jc w:val="both"/>
        <w:rPr>
          <w:color w:val="4A442A"/>
          <w:sz w:val="28"/>
          <w:szCs w:val="28"/>
          <w:shd w:val="clear" w:color="auto" w:fill="FFFFFF"/>
        </w:rPr>
      </w:pPr>
      <w:r>
        <w:rPr>
          <w:color w:val="4A442A"/>
          <w:sz w:val="28"/>
          <w:szCs w:val="28"/>
          <w:shd w:val="clear" w:color="auto" w:fill="FFFFFF"/>
        </w:rPr>
        <w:t>  </w:t>
      </w:r>
      <w:r>
        <w:rPr>
          <w:color w:val="4A442A"/>
          <w:sz w:val="28"/>
          <w:szCs w:val="28"/>
        </w:rPr>
        <w:t> </w:t>
      </w:r>
      <w:r>
        <w:rPr>
          <w:color w:val="4A442A"/>
          <w:sz w:val="28"/>
          <w:szCs w:val="28"/>
          <w:shd w:val="clear" w:color="auto" w:fill="FFFFFF"/>
        </w:rPr>
        <w:t xml:space="preserve">В соответствии </w:t>
      </w:r>
      <w:r>
        <w:rPr>
          <w:color w:val="4A442A"/>
          <w:sz w:val="28"/>
          <w:szCs w:val="28"/>
        </w:rPr>
        <w:t xml:space="preserve">Федеральным законом от 31.12.2017 № 485-ФЗ "О внесении изменений в Жилищный кодекс Российской Федерации и отдельные законодательные акты Российской Федерации» согласно п.4.2 ст.20 </w:t>
      </w:r>
      <w:r>
        <w:rPr>
          <w:color w:val="4A442A"/>
          <w:sz w:val="28"/>
          <w:szCs w:val="28"/>
          <w:shd w:val="clear" w:color="auto" w:fill="FFFFFF"/>
        </w:rPr>
        <w:t xml:space="preserve">, на основании ст. 17 Устава Майского сельсовета, </w:t>
      </w:r>
    </w:p>
    <w:p w:rsidR="00D0061E" w:rsidRDefault="00D0061E" w:rsidP="00D0061E">
      <w:pPr>
        <w:rPr>
          <w:color w:val="4A442A"/>
          <w:sz w:val="28"/>
          <w:szCs w:val="28"/>
          <w:shd w:val="clear" w:color="auto" w:fill="FFFFFF"/>
        </w:rPr>
      </w:pPr>
      <w:r>
        <w:rPr>
          <w:color w:val="4A442A"/>
          <w:sz w:val="28"/>
          <w:szCs w:val="28"/>
          <w:shd w:val="clear" w:color="auto" w:fill="FFFFFF"/>
        </w:rPr>
        <w:t xml:space="preserve">            ПОСТАНОВЛЯЮ:</w:t>
      </w:r>
    </w:p>
    <w:p w:rsidR="00D0061E" w:rsidRDefault="00D0061E" w:rsidP="00D0061E">
      <w:pPr>
        <w:pStyle w:val="a3"/>
        <w:numPr>
          <w:ilvl w:val="0"/>
          <w:numId w:val="1"/>
        </w:numPr>
        <w:rPr>
          <w:color w:val="4A442A"/>
          <w:sz w:val="28"/>
          <w:szCs w:val="28"/>
          <w:shd w:val="clear" w:color="auto" w:fill="FFFFFF"/>
        </w:rPr>
      </w:pPr>
      <w:r>
        <w:rPr>
          <w:color w:val="4A442A"/>
          <w:sz w:val="28"/>
          <w:szCs w:val="28"/>
          <w:shd w:val="clear" w:color="auto" w:fill="FFFFFF"/>
        </w:rPr>
        <w:t xml:space="preserve">п.3.3.2. </w:t>
      </w:r>
      <w:r>
        <w:rPr>
          <w:sz w:val="28"/>
          <w:szCs w:val="28"/>
        </w:rPr>
        <w:t xml:space="preserve">административного регламента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 на территории Майского сельсовета, </w:t>
      </w:r>
      <w:r>
        <w:rPr>
          <w:color w:val="4A442A"/>
          <w:sz w:val="28"/>
          <w:szCs w:val="28"/>
          <w:shd w:val="clear" w:color="auto" w:fill="FFFFFF"/>
        </w:rPr>
        <w:t>изложить в следующей редакции:</w:t>
      </w:r>
    </w:p>
    <w:p w:rsidR="00D0061E" w:rsidRDefault="00D0061E" w:rsidP="00D0061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3.3.2.</w:t>
      </w:r>
      <w:r>
        <w:rPr>
          <w:sz w:val="28"/>
          <w:szCs w:val="28"/>
        </w:rPr>
        <w:tab/>
        <w:t>Основанием для проведения внеплановой проверки ,в том числе посредством системы, является:</w:t>
      </w:r>
    </w:p>
    <w:p w:rsidR="00D0061E" w:rsidRDefault="00D0061E" w:rsidP="00D0061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D0061E" w:rsidRDefault="00D0061E" w:rsidP="00D0061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поступление в органы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D0061E" w:rsidRDefault="00D0061E" w:rsidP="00D0061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  <w:t>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D0061E" w:rsidRDefault="00D0061E" w:rsidP="00D0061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>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D0061E" w:rsidRDefault="00D0061E" w:rsidP="00D0061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в)</w:t>
      </w:r>
      <w:r>
        <w:rPr>
          <w:sz w:val="28"/>
          <w:szCs w:val="28"/>
        </w:rPr>
        <w:tab/>
        <w:t>нарушение прав потребителей (в случае обращения граждан, права которых нарушены);</w:t>
      </w:r>
    </w:p>
    <w:p w:rsidR="00D0061E" w:rsidRDefault="00D0061E" w:rsidP="00D0061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приказ или распоряжение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обращениям;</w:t>
      </w:r>
    </w:p>
    <w:p w:rsidR="00D0061E" w:rsidRDefault="00D0061E" w:rsidP="00D006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поступление в орган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,органа муниципального жилищного контроля о фактах нарушения обязательных требований к:</w:t>
      </w:r>
    </w:p>
    <w:p w:rsidR="00D0061E" w:rsidRDefault="00D0061E" w:rsidP="00D006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</w:rPr>
        <w:tab/>
        <w:t xml:space="preserve">порядку принятия общим собранием собственников помещений в многоквартирном доме решения: </w:t>
      </w:r>
    </w:p>
    <w:p w:rsidR="00D0061E" w:rsidRDefault="00D0061E" w:rsidP="00D006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о создании товарищества собственников жилья, </w:t>
      </w:r>
    </w:p>
    <w:p w:rsidR="00D0061E" w:rsidRDefault="00D0061E" w:rsidP="00D006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уставу товарищества собственников жилья и внесенным в него изменениям, </w:t>
      </w:r>
    </w:p>
    <w:p w:rsidR="00D0061E" w:rsidRDefault="00D0061E" w:rsidP="00D006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>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домом, порядку утверждения условий такого договора и его заключения,</w:t>
      </w:r>
    </w:p>
    <w:p w:rsidR="00D0061E" w:rsidRDefault="00D0061E" w:rsidP="00D0061E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  <w:t xml:space="preserve">нарушение управляющей организацией обязательств, предусмотренных частью 2 статьи 162 Жилищного Кодекса. </w:t>
      </w:r>
      <w:r>
        <w:rPr>
          <w:sz w:val="28"/>
          <w:szCs w:val="28"/>
        </w:rPr>
        <w:br/>
        <w:t xml:space="preserve">         г) правилам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домах.</w:t>
      </w:r>
      <w:r>
        <w:rPr>
          <w:sz w:val="28"/>
          <w:szCs w:val="28"/>
        </w:rPr>
        <w:br/>
        <w:t xml:space="preserve">         д)   правил содержания общего имущества в многоквартирном доме.</w:t>
      </w:r>
      <w:r>
        <w:rPr>
          <w:sz w:val="28"/>
          <w:szCs w:val="28"/>
        </w:rPr>
        <w:br/>
        <w:t xml:space="preserve">         е)    правил изменения размера платы за содержание жилого помещения.</w:t>
      </w:r>
      <w:r>
        <w:rPr>
          <w:sz w:val="28"/>
          <w:szCs w:val="28"/>
        </w:rPr>
        <w:br/>
        <w:t xml:space="preserve">         ж)  нарушения органами местного самоуправления, ресурсоснабжающими организациями ,лицами, осуществляющими деятельность по управлению многоквартирными домами, гражданами, требований к порядку размещения в системе.</w:t>
      </w:r>
    </w:p>
    <w:p w:rsidR="00D0061E" w:rsidRDefault="00D0061E" w:rsidP="00D006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Внеплановая проверка по указанному в подпункте 4 настоящего пункта основанию проводится без согласования с органами прокуратуры и без предварительного уведомления проверяемой организации о проведении такой проверки. </w:t>
      </w:r>
    </w:p>
    <w:p w:rsidR="00D0061E" w:rsidRDefault="00D0061E" w:rsidP="00D0061E">
      <w:pPr>
        <w:jc w:val="both"/>
        <w:rPr>
          <w:color w:val="4A442A"/>
          <w:sz w:val="28"/>
          <w:szCs w:val="28"/>
          <w:shd w:val="clear" w:color="auto" w:fill="FFFFFF"/>
        </w:rPr>
      </w:pPr>
      <w:r>
        <w:rPr>
          <w:color w:val="4A442A"/>
          <w:sz w:val="28"/>
          <w:szCs w:val="28"/>
          <w:shd w:val="clear" w:color="auto" w:fill="FFFFFF"/>
        </w:rPr>
        <w:t xml:space="preserve">         3. Контроль за исполнением настоящего постановления оставляю за собой.</w:t>
      </w:r>
    </w:p>
    <w:p w:rsidR="00D0061E" w:rsidRDefault="00D0061E" w:rsidP="00D0061E">
      <w:pPr>
        <w:ind w:firstLine="709"/>
        <w:jc w:val="both"/>
        <w:rPr>
          <w:color w:val="4A442A"/>
          <w:sz w:val="28"/>
          <w:szCs w:val="28"/>
          <w:shd w:val="clear" w:color="auto" w:fill="FFFFFF"/>
        </w:rPr>
      </w:pPr>
      <w:r>
        <w:rPr>
          <w:color w:val="4A442A"/>
          <w:sz w:val="28"/>
          <w:szCs w:val="28"/>
          <w:shd w:val="clear" w:color="auto" w:fill="FFFFFF"/>
        </w:rPr>
        <w:t>4. Постановление вступает в силу </w:t>
      </w:r>
      <w:r>
        <w:rPr>
          <w:color w:val="4A442A"/>
          <w:sz w:val="28"/>
          <w:szCs w:val="28"/>
        </w:rPr>
        <w:t> </w:t>
      </w:r>
      <w:r>
        <w:rPr>
          <w:color w:val="4A442A"/>
          <w:sz w:val="28"/>
          <w:szCs w:val="28"/>
          <w:shd w:val="clear" w:color="auto" w:fill="FFFFFF"/>
        </w:rPr>
        <w:t>в день, следующий за днем его опубликования на официальном сайте Майского сельсовета(</w:t>
      </w:r>
      <w:r>
        <w:rPr>
          <w:color w:val="4A442A"/>
          <w:sz w:val="28"/>
          <w:szCs w:val="28"/>
          <w:shd w:val="clear" w:color="auto" w:fill="FFFFFF"/>
          <w:lang w:val="en-US"/>
        </w:rPr>
        <w:t>www idra</w:t>
      </w:r>
      <w:r>
        <w:rPr>
          <w:color w:val="4A442A"/>
          <w:sz w:val="28"/>
          <w:szCs w:val="28"/>
          <w:shd w:val="clear" w:color="auto" w:fill="FFFFFF"/>
        </w:rPr>
        <w:t>.</w:t>
      </w:r>
      <w:r>
        <w:rPr>
          <w:color w:val="4A442A"/>
          <w:sz w:val="28"/>
          <w:szCs w:val="28"/>
          <w:shd w:val="clear" w:color="auto" w:fill="FFFFFF"/>
          <w:lang w:val="en-US"/>
        </w:rPr>
        <w:t>org</w:t>
      </w:r>
      <w:r>
        <w:rPr>
          <w:color w:val="4A442A"/>
          <w:sz w:val="28"/>
          <w:szCs w:val="28"/>
          <w:shd w:val="clear" w:color="auto" w:fill="FFFFFF"/>
        </w:rPr>
        <w:t>.</w:t>
      </w:r>
      <w:r>
        <w:rPr>
          <w:color w:val="4A442A"/>
          <w:sz w:val="28"/>
          <w:szCs w:val="28"/>
          <w:shd w:val="clear" w:color="auto" w:fill="FFFFFF"/>
          <w:lang w:val="en-US"/>
        </w:rPr>
        <w:t>ru</w:t>
      </w:r>
      <w:r>
        <w:rPr>
          <w:color w:val="4A442A"/>
          <w:sz w:val="28"/>
          <w:szCs w:val="28"/>
          <w:shd w:val="clear" w:color="auto" w:fill="FFFFFF"/>
        </w:rPr>
        <w:t>).</w:t>
      </w:r>
      <w:r>
        <w:rPr>
          <w:color w:val="4A442A"/>
          <w:sz w:val="28"/>
          <w:szCs w:val="28"/>
          <w:shd w:val="clear" w:color="auto" w:fill="FFFFFF"/>
        </w:rPr>
        <w:br/>
      </w:r>
    </w:p>
    <w:p w:rsidR="00D0061E" w:rsidRDefault="00D0061E" w:rsidP="00D0061E">
      <w:pPr>
        <w:ind w:firstLine="709"/>
        <w:rPr>
          <w:color w:val="4A442A"/>
          <w:sz w:val="28"/>
          <w:szCs w:val="28"/>
          <w:shd w:val="clear" w:color="auto" w:fill="FFFFFF"/>
        </w:rPr>
      </w:pPr>
      <w:r>
        <w:rPr>
          <w:color w:val="4A442A"/>
          <w:sz w:val="28"/>
          <w:szCs w:val="28"/>
          <w:shd w:val="clear" w:color="auto" w:fill="FFFFFF"/>
        </w:rPr>
        <w:t> </w:t>
      </w:r>
    </w:p>
    <w:p w:rsidR="00D0061E" w:rsidRDefault="00D0061E" w:rsidP="00D0061E">
      <w:pPr>
        <w:rPr>
          <w:color w:val="4A442A"/>
          <w:sz w:val="28"/>
          <w:szCs w:val="28"/>
          <w:shd w:val="clear" w:color="auto" w:fill="FFFFFF"/>
        </w:rPr>
      </w:pPr>
      <w:r>
        <w:rPr>
          <w:color w:val="4A442A"/>
          <w:sz w:val="28"/>
          <w:szCs w:val="28"/>
          <w:shd w:val="clear" w:color="auto" w:fill="FFFFFF"/>
        </w:rPr>
        <w:t>Глава Майского сельсовета                                                               С.В.Митин</w:t>
      </w:r>
    </w:p>
    <w:p w:rsidR="00D0061E" w:rsidRDefault="00D0061E" w:rsidP="00D0061E">
      <w:pPr>
        <w:ind w:firstLine="709"/>
        <w:rPr>
          <w:color w:val="4A442A"/>
          <w:sz w:val="28"/>
          <w:szCs w:val="28"/>
          <w:shd w:val="clear" w:color="auto" w:fill="FFFFFF"/>
        </w:rPr>
      </w:pPr>
      <w:r>
        <w:rPr>
          <w:color w:val="4A442A"/>
          <w:sz w:val="28"/>
          <w:szCs w:val="28"/>
          <w:shd w:val="clear" w:color="auto" w:fill="FFFFFF"/>
        </w:rPr>
        <w:t>  </w:t>
      </w:r>
    </w:p>
    <w:p w:rsidR="00ED4B7A" w:rsidRDefault="00D0061E" w:rsidP="00D0061E">
      <w:r>
        <w:rPr>
          <w:color w:val="4A442A"/>
          <w:sz w:val="28"/>
          <w:szCs w:val="28"/>
          <w:shd w:val="clear" w:color="auto" w:fill="FFFFFF"/>
        </w:rPr>
        <w:br w:type="page"/>
      </w:r>
      <w:bookmarkStart w:id="0" w:name="_GoBack"/>
      <w:bookmarkEnd w:id="0"/>
    </w:p>
    <w:sectPr w:rsidR="00ED4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B4C"/>
    <w:multiLevelType w:val="hybridMultilevel"/>
    <w:tmpl w:val="DA6E2642"/>
    <w:lvl w:ilvl="0" w:tplc="1EE22D08">
      <w:start w:val="1"/>
      <w:numFmt w:val="decimal"/>
      <w:lvlText w:val="%1."/>
      <w:lvlJc w:val="left"/>
      <w:pPr>
        <w:ind w:left="1144" w:hanging="360"/>
      </w:p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>
      <w:start w:val="1"/>
      <w:numFmt w:val="lowerRoman"/>
      <w:lvlText w:val="%3."/>
      <w:lvlJc w:val="right"/>
      <w:pPr>
        <w:ind w:left="2584" w:hanging="180"/>
      </w:pPr>
    </w:lvl>
    <w:lvl w:ilvl="3" w:tplc="0419000F">
      <w:start w:val="1"/>
      <w:numFmt w:val="decimal"/>
      <w:lvlText w:val="%4."/>
      <w:lvlJc w:val="left"/>
      <w:pPr>
        <w:ind w:left="3304" w:hanging="360"/>
      </w:pPr>
    </w:lvl>
    <w:lvl w:ilvl="4" w:tplc="04190019">
      <w:start w:val="1"/>
      <w:numFmt w:val="lowerLetter"/>
      <w:lvlText w:val="%5."/>
      <w:lvlJc w:val="left"/>
      <w:pPr>
        <w:ind w:left="4024" w:hanging="360"/>
      </w:pPr>
    </w:lvl>
    <w:lvl w:ilvl="5" w:tplc="0419001B">
      <w:start w:val="1"/>
      <w:numFmt w:val="lowerRoman"/>
      <w:lvlText w:val="%6."/>
      <w:lvlJc w:val="right"/>
      <w:pPr>
        <w:ind w:left="4744" w:hanging="180"/>
      </w:pPr>
    </w:lvl>
    <w:lvl w:ilvl="6" w:tplc="0419000F">
      <w:start w:val="1"/>
      <w:numFmt w:val="decimal"/>
      <w:lvlText w:val="%7."/>
      <w:lvlJc w:val="left"/>
      <w:pPr>
        <w:ind w:left="5464" w:hanging="360"/>
      </w:pPr>
    </w:lvl>
    <w:lvl w:ilvl="7" w:tplc="04190019">
      <w:start w:val="1"/>
      <w:numFmt w:val="lowerLetter"/>
      <w:lvlText w:val="%8."/>
      <w:lvlJc w:val="left"/>
      <w:pPr>
        <w:ind w:left="6184" w:hanging="360"/>
      </w:pPr>
    </w:lvl>
    <w:lvl w:ilvl="8" w:tplc="0419001B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97"/>
    <w:rsid w:val="004F6297"/>
    <w:rsid w:val="00D0061E"/>
    <w:rsid w:val="00ED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6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2018-06-01T08:05:00Z</dcterms:created>
  <dcterms:modified xsi:type="dcterms:W3CDTF">2018-06-01T08:05:00Z</dcterms:modified>
</cp:coreProperties>
</file>