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Начальник ОГИБДД МО МВД России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«Краснотуранский»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С.С.Кукарских</w:t>
      </w:r>
    </w:p>
    <w:p w:rsidR="0061293F" w:rsidRDefault="0061293F" w:rsidP="0061293F">
      <w:pPr>
        <w:spacing w:after="0" w:line="240" w:lineRule="auto"/>
        <w:rPr>
          <w:rFonts w:ascii="Calibri" w:eastAsia="Times New Roman" w:hAnsi="Calibri" w:cs="Times New Roman"/>
        </w:rPr>
      </w:pPr>
    </w:p>
    <w:p w:rsidR="0061293F" w:rsidRDefault="0061293F" w:rsidP="0061293F">
      <w:pPr>
        <w:spacing w:after="0" w:line="240" w:lineRule="auto"/>
        <w:jc w:val="center"/>
        <w:rPr>
          <w:rFonts w:ascii="Calibri" w:eastAsia="Times New Roman" w:hAnsi="Calibri" w:cs="Times New Roman"/>
        </w:rPr>
      </w:pP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КРАСНОЯРСКИЙ КРАЙ</w:t>
      </w: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ИДРИНСКИЙ РАЙОН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АДМИНИСТРАЦИЯ МАЙСКОГО СЕЛЬСОВЕТА</w:t>
      </w:r>
    </w:p>
    <w:p w:rsidR="0061293F" w:rsidRDefault="0061293F" w:rsidP="0061293F">
      <w:pPr>
        <w:spacing w:after="0" w:line="240" w:lineRule="auto"/>
        <w:rPr>
          <w:rFonts w:ascii="Calibri" w:eastAsia="Times New Roman" w:hAnsi="Calibri" w:cs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 О С Т А Н О В Л Е Н И Е  </w:t>
      </w:r>
    </w:p>
    <w:p w:rsidR="0061293F" w:rsidRDefault="0061293F" w:rsidP="0061293F">
      <w:pPr>
        <w:pStyle w:val="a3"/>
        <w:jc w:val="center"/>
      </w:pPr>
      <w:r>
        <w:rPr>
          <w:b/>
        </w:rPr>
        <w:t xml:space="preserve">                          </w:t>
      </w:r>
      <w:r>
        <w:t xml:space="preserve">                                          </w:t>
      </w:r>
    </w:p>
    <w:p w:rsidR="0061293F" w:rsidRDefault="0061293F" w:rsidP="0061293F">
      <w:pPr>
        <w:pStyle w:val="a3"/>
        <w:jc w:val="center"/>
      </w:pPr>
      <w:r>
        <w:t xml:space="preserve"> </w:t>
      </w:r>
    </w:p>
    <w:p w:rsidR="0061293F" w:rsidRDefault="0061293F" w:rsidP="0061293F">
      <w:pPr>
        <w:pStyle w:val="a3"/>
      </w:pPr>
      <w:r>
        <w:t xml:space="preserve">           от   23.03.2018 г .                    с. Майское Утро                                №  18-п</w:t>
      </w:r>
    </w:p>
    <w:p w:rsidR="0061293F" w:rsidRDefault="0061293F" w:rsidP="0061293F">
      <w:pPr>
        <w:pStyle w:val="a3"/>
      </w:pP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293F" w:rsidRDefault="0061293F" w:rsidP="0061293F">
      <w:pPr>
        <w:spacing w:after="0" w:line="240" w:lineRule="auto"/>
        <w:ind w:right="3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 программы</w:t>
      </w:r>
    </w:p>
    <w:p w:rsidR="0061293F" w:rsidRDefault="0061293F" w:rsidP="00612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«Обеспечение безопасности дорожного движения на автодорогах местного значения Майского сельсовета Идринского района Красноярского края  на 2018-2020 г. г.»</w:t>
      </w:r>
    </w:p>
    <w:p w:rsidR="0061293F" w:rsidRDefault="0061293F" w:rsidP="00612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293F" w:rsidRDefault="0061293F" w:rsidP="006129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на основании Бюджетного кодекса Российской Федерации, Федерального Закона от 10.12.1995 г. №196-ФЗ «О безопасности дорожного движения» (с изменениями), руководствуясь Уставом Майского сельсовета Идринского района Красноярского края администрация Майского сельсовета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т:</w:t>
      </w:r>
    </w:p>
    <w:p w:rsidR="0061293F" w:rsidRDefault="0061293F" w:rsidP="0061293F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Утвердить прилагаемую муниципальную  программу «</w:t>
      </w:r>
      <w:r>
        <w:rPr>
          <w:rFonts w:ascii="Times New Roman" w:eastAsia="Times New Roman" w:hAnsi="Times New Roman" w:cs="Times New Roman"/>
          <w:sz w:val="28"/>
          <w:szCs w:val="28"/>
        </w:rPr>
        <w:t>«Обеспечение безопасности дорожного движения на автодорогах местного значения Майского сельсовета  Идринского района Красноярского края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, (приложение 1).</w:t>
      </w:r>
    </w:p>
    <w:p w:rsidR="0061293F" w:rsidRDefault="0061293F" w:rsidP="0061293F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Создать Комиссию Майского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обеспечению безопасности   дорожного движения,( приложение 2).</w:t>
      </w:r>
    </w:p>
    <w:p w:rsidR="0061293F" w:rsidRDefault="0061293F" w:rsidP="0061293F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3. Бухгалтеру 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Майского сельсовета Идринского района Красноярского края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Велькер Татьяне Георгиевне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обеспечить финансирование программы  в пределах средств  местного  бюджета.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61293F" w:rsidRDefault="0061293F" w:rsidP="0061293F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4. Настоящее п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остановление вступает в силу с момента подписания и подлежит размещению на официальном сайте МО Идринский район.</w:t>
      </w:r>
    </w:p>
    <w:p w:rsidR="0061293F" w:rsidRDefault="0061293F" w:rsidP="0061293F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Контроль за исполнением постановления оставляю за собой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293F" w:rsidRDefault="0061293F" w:rsidP="00612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Майского сельсовета                                                        С.В. Митин</w:t>
      </w: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93F" w:rsidRDefault="0061293F" w:rsidP="0061293F">
      <w:pPr>
        <w:spacing w:after="0" w:line="240" w:lineRule="auto"/>
        <w:ind w:left="6519" w:firstLine="56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 к постановлению администрации Майского сельсовета  от 23.03.2018 № 18-п</w:t>
      </w: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Паспорт целевой программы</w:t>
      </w:r>
    </w:p>
    <w:p w:rsidR="0061293F" w:rsidRDefault="0061293F" w:rsidP="0061293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«Обеспечение безопасности дорожного движения на автодорогах местного значения Майского сельсовета Идринского района Красноярского края»</w:t>
      </w:r>
    </w:p>
    <w:tbl>
      <w:tblPr>
        <w:tblW w:w="9855" w:type="dxa"/>
        <w:tblInd w:w="-156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617"/>
        <w:gridCol w:w="6238"/>
      </w:tblGrid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Целевая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безопасности дорожного движения на автодорогах местного значения Майского сельсовета Идринского района Красноярского края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(далее – Программа).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Федеральный закон от 06.10.2003 г. №131-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ФЗ «Об общих принципах организации местного самоуправления в Российской Федерации»; </w:t>
            </w:r>
          </w:p>
          <w:p w:rsidR="0061293F" w:rsidRDefault="0061293F">
            <w:pPr>
              <w:spacing w:after="0" w:line="240" w:lineRule="auto"/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10.12.1995 №196-Ф3 «О безопасности дорожного движения»;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проблемы рассматриваемой сферы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hd w:val="clear" w:color="auto" w:fill="FFFFFF"/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Утверждение и реализация Программы будет способствовать сокращению количества дорожно-транспортных происшествий, наиболее эффек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 обеспечивать защиту законных прав и интересов участников дорожного движения.</w:t>
            </w:r>
          </w:p>
          <w:p w:rsidR="0061293F" w:rsidRDefault="0061293F">
            <w:pPr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Меры, предусмотренные данной Программой, являются основой для создания в современных условиях действенного механизма по обеспечению безопасности дорожного движения, снижению аварийности на территории поселения, с включением в него адми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нистрации, ГИБДД, других заинтересованных ведомств, без которого невозможна реализация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сфере обеспечения безопасности дорожного движения.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hd w:val="clear" w:color="auto" w:fill="FFFFFF"/>
              <w:snapToGrid w:val="0"/>
              <w:spacing w:after="0" w:line="240" w:lineRule="auto"/>
              <w:ind w:lef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охраны жизни, здоровья и имущества граждан, защита их прав, законных интересов на безопасные условия движения на дорогах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Майского сельсовета Идринского района Красноярского края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hd w:val="clear" w:color="auto" w:fill="FFFFFF"/>
              <w:snapToGrid w:val="0"/>
              <w:spacing w:after="0" w:line="240" w:lineRule="auto"/>
              <w:ind w:left="355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движения и причин возникновения дорожно-транспортных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происшествий (далее – ДТП),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тяжести их последствий; </w:t>
            </w:r>
          </w:p>
          <w:p w:rsidR="0061293F" w:rsidRDefault="0061293F">
            <w:pPr>
              <w:shd w:val="clear" w:color="auto" w:fill="FFFFFF"/>
              <w:spacing w:after="0" w:line="240" w:lineRule="auto"/>
              <w:ind w:left="355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Сокращение детского дорожно-транспортного травматизма; </w:t>
            </w:r>
          </w:p>
          <w:p w:rsidR="0061293F" w:rsidRDefault="0061293F">
            <w:pPr>
              <w:shd w:val="clear" w:color="auto" w:fill="FFFFFF"/>
              <w:spacing w:after="0" w:line="240" w:lineRule="auto"/>
              <w:ind w:left="355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в совершенствовании организации движения транспорта и пешеходов; </w:t>
            </w:r>
          </w:p>
          <w:p w:rsidR="0061293F" w:rsidRDefault="0061293F">
            <w:pPr>
              <w:shd w:val="clear" w:color="auto" w:fill="FFFFFF"/>
              <w:spacing w:after="0" w:line="240" w:lineRule="auto"/>
              <w:ind w:left="355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общественного мнения по проблеме безопасности дорожного движения; </w:t>
            </w:r>
          </w:p>
          <w:p w:rsidR="0061293F" w:rsidRDefault="0061293F">
            <w:pPr>
              <w:shd w:val="clear" w:color="auto" w:fill="FFFFFF"/>
              <w:spacing w:after="0" w:line="240" w:lineRule="auto"/>
              <w:ind w:left="355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влияния социальных и экономических факторов на состояние безопасности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рожного движения.</w:t>
            </w:r>
          </w:p>
          <w:p w:rsidR="0061293F" w:rsidRDefault="0061293F">
            <w:pPr>
              <w:shd w:val="clear" w:color="auto" w:fill="FFFFFF"/>
              <w:spacing w:after="0" w:line="240" w:lineRule="auto"/>
              <w:ind w:left="355" w:hanging="36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Ликвидация и профилактика аварийных участков на дороге.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2018- 2020гг.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администрация Майского сельсовета Идринского района Красноярского края (далее – администрация),</w:t>
            </w:r>
          </w:p>
          <w:p w:rsidR="0061293F" w:rsidRDefault="0061293F">
            <w:pPr>
              <w:snapToGrid w:val="0"/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культуры «Сельский Дом культуры с. Майское Утро </w:t>
            </w:r>
          </w:p>
          <w:p w:rsidR="0061293F" w:rsidRDefault="0061293F">
            <w:pPr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Майского сельсовета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обеспечению безопасности дорожного движения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(далее – Комиссия),</w:t>
            </w:r>
          </w:p>
          <w:p w:rsidR="0061293F" w:rsidRDefault="0061293F">
            <w:pPr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Участковый инспектор Петров В.В.(по согласованию)), </w:t>
            </w:r>
          </w:p>
          <w:p w:rsidR="0061293F" w:rsidRDefault="0061293F">
            <w:pPr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МКОУ Стахановская СОШ</w:t>
            </w:r>
          </w:p>
          <w:p w:rsidR="0061293F" w:rsidRDefault="0061293F">
            <w:pPr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Майская межпоселенческая библиотека.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Объемы и источники финансирования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Финансирование Программы осуществляется  за счет средств бюджета Майского сельсовета Идринского района Красноярского края 2018-2020гг. </w:t>
            </w:r>
          </w:p>
          <w:p w:rsidR="0061293F" w:rsidRDefault="0061293F">
            <w:pPr>
              <w:snapToGri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 г  -  45.346 руб.</w:t>
            </w:r>
          </w:p>
          <w:p w:rsidR="0061293F" w:rsidRDefault="0061293F">
            <w:pPr>
              <w:snapToGri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г  -  50.589 руб.</w:t>
            </w:r>
          </w:p>
          <w:p w:rsidR="0061293F" w:rsidRDefault="0061293F">
            <w:pPr>
              <w:snapToGri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  -  51.825 руб</w:t>
            </w:r>
          </w:p>
          <w:p w:rsidR="0061293F" w:rsidRDefault="0061293F">
            <w:pPr>
              <w:snapToGri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Программа   подлежит ежегодному уточнению в пределах средств, предусматриваемых бюджетами всех уровней и объемами инвестиций.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Прогнозы развития ситуации с учетом реализации Программы (о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жидаемые конечные результаты)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реализации Программы ожидается:</w:t>
            </w:r>
          </w:p>
          <w:p w:rsidR="0061293F" w:rsidRDefault="0061293F">
            <w:p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снижение количества нарушений правил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рожного движения; </w:t>
            </w:r>
          </w:p>
          <w:p w:rsidR="0061293F" w:rsidRDefault="0061293F">
            <w:p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-снижение количества дорожно-транспортных происшествий; </w:t>
            </w:r>
          </w:p>
          <w:p w:rsidR="0061293F" w:rsidRDefault="0061293F">
            <w:p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-снижение коли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чества пострадавших в дорожно-транспортных происшествиях граждан; </w:t>
            </w:r>
          </w:p>
          <w:p w:rsidR="0061293F" w:rsidRDefault="0061293F">
            <w:p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-совершенствование ус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ловий движения по автодорогам местного значения;</w:t>
            </w:r>
          </w:p>
        </w:tc>
      </w:tr>
      <w:tr w:rsidR="0061293F" w:rsidTr="0061293F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управления и контроль за выполнением программы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3F" w:rsidRDefault="0061293F">
            <w:pPr>
              <w:shd w:val="clear" w:color="auto" w:fill="FFFFFF"/>
              <w:snapToGrid w:val="0"/>
              <w:spacing w:after="0" w:line="240" w:lineRule="auto"/>
              <w:ind w:firstLine="29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контроль за выполнением Программы осуществляется Главой Майского сельсовета Идринского района Красноярского края</w:t>
            </w:r>
          </w:p>
        </w:tc>
      </w:tr>
    </w:tbl>
    <w:p w:rsidR="0061293F" w:rsidRDefault="0061293F" w:rsidP="006129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93F" w:rsidRDefault="0061293F" w:rsidP="0061293F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проблемы и необходимость ее решения </w:t>
      </w:r>
    </w:p>
    <w:p w:rsidR="0061293F" w:rsidRDefault="0061293F" w:rsidP="00612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программным методом</w:t>
      </w:r>
    </w:p>
    <w:p w:rsidR="0061293F" w:rsidRDefault="0061293F" w:rsidP="006129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293F" w:rsidRDefault="0061293F" w:rsidP="00612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Село Майское утро - перспективное. На территории сельсовета действует и успешно развивается сельскохозяйственное предприятие ООО «Ирина», КФХ Костькин В.А., индивидуальное предпринимательство. Администрация сельсовета уделяет большое внимание развитию социальной сферы, которая представляет в селе: МКОУ Стахановская СОШ, ФАП, сельский ДК, библиотека.  В силу положения ФЗ от 10.12.1995 г. № 196 – ФЗ « О безопасности дорожного движения», Майский сельский Совет депутатов, имеет в ведении автомобильные дороги общего пользования местного значения в границах населённого пункта, осуществляет всю необходимую деятельность по обеспечению безопасности дорожного движения.  Протяжённость автомобильных дорог поселения составляет 6,1 км. </w:t>
      </w: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В настоящее время перед органами местного самоуправления остро встаёт вопрос об обеспечении безопасности дорожного движения на территории поселения. Это позволит предотвратить претензии контролирующих органов в лице прокуратуры и ГБДД за не реализацию положений действующего законодательства в сфере безопасности дорожного движения, а именно № 196 и № 131 Федерального закона.</w:t>
      </w: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В связи с несоответствием дорожно-транспортной   инфраструктуры потребностям общества и государства в дорожном движении, недостаточной эффективностью функционирования системы обеспечения безопасности дорожного движения и крайне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низкой дисциплиной участников дорожного движения в селе нередко возникает проблема аварийности, связанная  с автомобильным транспортом.  </w:t>
      </w:r>
    </w:p>
    <w:p w:rsidR="0061293F" w:rsidRDefault="0061293F" w:rsidP="0061293F">
      <w:pPr>
        <w:spacing w:after="0" w:line="240" w:lineRule="auto"/>
        <w:ind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Основное количество нарушений приходится на водителей автомобилей. </w:t>
      </w:r>
    </w:p>
    <w:p w:rsidR="0061293F" w:rsidRDefault="0061293F" w:rsidP="0061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Наиболее распространенной причиной совершения водителями ДТП является  превышение установленной или несоответствие выбранной скорости конкретным условиям движения. </w:t>
      </w:r>
    </w:p>
    <w:p w:rsidR="0061293F" w:rsidRDefault="0061293F" w:rsidP="0061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Основной категорией, определяющей рост аварийности, являются водители личного автотранспорта. </w:t>
      </w:r>
    </w:p>
    <w:p w:rsidR="0061293F" w:rsidRDefault="0061293F" w:rsidP="0061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показатели говорят о том, что основной причиной создания аварийных ситуаций на дорогах является низкая культура поведения на дорогах водителей. Культуру поведения на дорогах необходимо воспитывать с дошкольного возраста, подкрепляя профилактическими и теоретическими мероприятиями в течение всей жизни граждан.</w:t>
      </w:r>
    </w:p>
    <w:p w:rsidR="0061293F" w:rsidRDefault="0061293F" w:rsidP="0061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учетом актуальности и значимости вопросов обеспечения безопасности дорожного движения необходима профилактическая программа, которая поможет частично осуществить комплекс организационных и практических мероприятий, направленных на безопасность дорожного движения на дорогах местного значения.</w:t>
      </w:r>
    </w:p>
    <w:p w:rsidR="0061293F" w:rsidRDefault="0061293F" w:rsidP="0061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программно-целевого метода позволит осуществить:</w:t>
      </w:r>
    </w:p>
    <w:p w:rsidR="0061293F" w:rsidRDefault="0061293F" w:rsidP="0061293F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основ и приоритетных направлений профилактики дорожно-транспортных происшествий и снижения тяжести их последствий;</w:t>
      </w:r>
    </w:p>
    <w:p w:rsidR="0061293F" w:rsidRDefault="0061293F" w:rsidP="006129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61293F" w:rsidRDefault="0061293F" w:rsidP="0061293F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успешной реализации программы необходим поэтапный комплексный подход, поэтому мероприятия программы разбиты на 3 раздела: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1293F" w:rsidRDefault="0061293F" w:rsidP="0061293F">
      <w:pPr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организационные; </w:t>
      </w:r>
    </w:p>
    <w:p w:rsidR="0061293F" w:rsidRDefault="0061293F" w:rsidP="0061293F">
      <w:pPr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методико-информационные;</w:t>
      </w:r>
    </w:p>
    <w:p w:rsidR="0061293F" w:rsidRDefault="0061293F" w:rsidP="0061293F">
      <w:pPr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профориентационные.</w:t>
      </w:r>
    </w:p>
    <w:p w:rsidR="0061293F" w:rsidRDefault="0061293F" w:rsidP="00612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Обеспечение безопасности дорожного движения – это сложный социально-экономический процесс, требующий значительных усилий со стороны органов власти, предприятий, учреждений, общественности и населения.</w:t>
      </w:r>
    </w:p>
    <w:p w:rsidR="0061293F" w:rsidRDefault="0061293F" w:rsidP="00612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реализации мероприятий с помощью информационно-пропагандистских кампаний, внедрения эффективных методов обучения населения будет формироваться целевое, безопасное поведение участников дорожного движения. Очень важной является работа с детьми и подростками по обучению их правилам безопасного поведения на дорогах. Для этого необходимы учебные и наглядные пособия для общеобразовательных учреждений.</w:t>
      </w: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3.Цели, задачи, сроки и этапы реализации Программы</w:t>
      </w: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Целями Программы являются: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сокращение дорожно-транспортного травматизма;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усиление контроля за эксплуатационным состоянием автомобильных дорог, дорожных сооружений.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рамках Программы предусматривается решение следующих задач: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повышение  эффективности функционирования системы государственного управления в сфере обеспечения безопасности дорожного движения на местном уровне управления;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общественного мнения по проблеме безопасности  дорожного движения на местном уровне управления;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предупреждение опасного поведения участников дорожного движения;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повышение надежности транспортных средств и профилактика детского дорожно-транспортного травматизма;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 совершенствование организации движения транспорта и пешеходов в местах повышенной опасности.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 реализации  программы планируется осуществление следующих мероприятий: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установка, замена дорожных знаков;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реконструкция и ремонт проезжей части внутри поселковых автодорог.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 Общая характеристика основных мероприятий  муниципальной программы</w:t>
      </w:r>
    </w:p>
    <w:p w:rsidR="0061293F" w:rsidRDefault="0061293F" w:rsidP="0061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целями и задачами  программы сформированы следующие основные мероприятия:</w:t>
      </w:r>
    </w:p>
    <w:tbl>
      <w:tblPr>
        <w:tblpPr w:leftFromText="180" w:rightFromText="180" w:bottomFromText="200" w:vertAnchor="text" w:horzAnchor="margin" w:tblpY="189"/>
        <w:tblW w:w="10125" w:type="dxa"/>
        <w:tblLayout w:type="fixed"/>
        <w:tblLook w:val="04A0" w:firstRow="1" w:lastRow="0" w:firstColumn="1" w:lastColumn="0" w:noHBand="0" w:noVBand="1"/>
      </w:tblPr>
      <w:tblGrid>
        <w:gridCol w:w="696"/>
        <w:gridCol w:w="4940"/>
        <w:gridCol w:w="2552"/>
        <w:gridCol w:w="7"/>
        <w:gridCol w:w="1930"/>
      </w:tblGrid>
      <w:tr w:rsidR="0061293F" w:rsidTr="0061293F">
        <w:tc>
          <w:tcPr>
            <w:tcW w:w="69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494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9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93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затраты,</w:t>
            </w: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1293F" w:rsidTr="0061293F">
        <w:tc>
          <w:tcPr>
            <w:tcW w:w="1012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Общие организационные мероприятия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Координация участников Программы. Мониторинг реализации Программы для своевременного выявления проблем и контроля результативности предпринятых мероприятий. Контроль результатов программы относительно годового плана, календарного графика и целей проекта.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взаимодействия с преподавательским  составом  МКОУ Стахановская СОШ по вопросам безопасного поведения на улицах и дорогах.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на Комиссии по безопасности дорожного движения (далее – Комиссия) вопросов о состоянии аварийности на автотранспорте с выработкой конкретных решений, направленных на стабилизацию обстановки в сфере дорожного движения, и принятием соответствующих решений по рассматриваемым вопросам.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Комиссия, администрация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информации о состоянии аварийности на автотранспорте и предпринимаемых мерах по предупреждению ДТП, профилактике административных правонарушений в сфере дорожного движения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ГИБДД Идринского района, администрация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1012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Совершенствование профилактической работы с участниками дорожного движения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Ежегодное проведение познавательно-игрового мероприятия по ПДД среди несовершеннолетних дошкольного и школьного возраста.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Стахановская СОШ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транспортной дисциплины.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ГИБДД Идринского района, комиссия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пропаганды и агитации безопасности дорожного движения в населенном  пункте с использованием ТСО.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</w:pP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общественного мнения по проблемам безопасности дорожного движения.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ГИБДД Идринского района, комиссия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детского дорожно-транспортного травматизма.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ГИБДД Идринского района, комиссия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1012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Совершенствование организации дорожного движения </w:t>
            </w:r>
          </w:p>
          <w:p w:rsidR="0061293F" w:rsidRDefault="0061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обеспечение условий движения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Содержание и ремонт   дорог местного значения по мере необходимости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61293F" w:rsidRDefault="0061293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Бюджет администрации </w:t>
            </w:r>
          </w:p>
          <w:p w:rsidR="0061293F" w:rsidRDefault="0061293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2018-   45.346 </w:t>
            </w:r>
          </w:p>
          <w:p w:rsidR="0061293F" w:rsidRDefault="006129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2019 -  50.589 </w:t>
            </w:r>
          </w:p>
          <w:p w:rsidR="0061293F" w:rsidRDefault="006129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 - 51.825 </w:t>
            </w:r>
          </w:p>
          <w:p w:rsidR="0061293F" w:rsidRDefault="0061293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Установка и замена дорожных знаков по мере необходимости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Финансирование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в рамках выполнения  Плана благоустройства населенных пунктов  на очередной финансовый год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Установка и обслуживание фонарей уличного освещения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61293F" w:rsidRDefault="0061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количества мест концентрации ДТП на автомобильных дорогах местного значения.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ГИБДД Идринского района, комиссия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293F" w:rsidTr="0061293F"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в соответстие с ГОСТ 52766-2007 остановочного пункта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ДРСУ-10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61293F" w:rsidTr="0061293F">
        <w:trPr>
          <w:trHeight w:val="983"/>
        </w:trPr>
        <w:tc>
          <w:tcPr>
            <w:tcW w:w="69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ind w:firstLine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безопасности дорожного движения в населённых пунктах и на дорожной сети.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293F" w:rsidRDefault="006129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ОЦЕНКА СОЦИАЛЬНО-ЭКОНОМИЧЕСКОЙ ЭФФЕКТИВНОСТИ </w:t>
      </w:r>
    </w:p>
    <w:p w:rsidR="0061293F" w:rsidRDefault="0061293F" w:rsidP="0061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93F" w:rsidRDefault="0061293F" w:rsidP="00612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разработана на 2018-2020 годы и направлена на развитие системы профилактики дорожно-транспортных происшествий, на повышение уровня культуры поведения на дорогах среди населения.</w:t>
      </w:r>
    </w:p>
    <w:p w:rsidR="0061293F" w:rsidRDefault="0061293F" w:rsidP="00612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взаимодействие всех структур заинтересованных в повышении безопасности дорожно-транспортных происшествий и повышении дорожной  грамотности среди пешеходов и водителей. </w:t>
      </w:r>
    </w:p>
    <w:p w:rsidR="0061293F" w:rsidRDefault="0061293F" w:rsidP="00612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реализации программы должно явиться снижение уровня аварийности, сокращение числа погибших и раненых в ДТП, снижение дорожно-транспортного травматизма общего числа пострадавших при дорожно-транспортных происшествиях. Также, п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редполагается, что реализация Программы позволит:</w:t>
      </w:r>
    </w:p>
    <w:p w:rsidR="0061293F" w:rsidRDefault="0061293F" w:rsidP="0061293F">
      <w:pPr>
        <w:widowControl w:val="0"/>
        <w:numPr>
          <w:ilvl w:val="0"/>
          <w:numId w:val="3"/>
        </w:numPr>
        <w:shd w:val="clear" w:color="auto" w:fill="FFFFFF"/>
        <w:autoSpaceDE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обеспечить безопасное и бесперебойное движение транспортных средств по дорогам местного значения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1293F" w:rsidRDefault="0061293F" w:rsidP="0061293F">
      <w:pPr>
        <w:widowControl w:val="0"/>
        <w:numPr>
          <w:ilvl w:val="0"/>
          <w:numId w:val="3"/>
        </w:numPr>
        <w:shd w:val="clear" w:color="auto" w:fill="FFFFFF"/>
        <w:autoSpaceDE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уменьшить количество нарушений правил дорожного движения;</w:t>
      </w:r>
    </w:p>
    <w:p w:rsidR="0061293F" w:rsidRDefault="0061293F" w:rsidP="0061293F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ликвидировать аварийно-опасные участки улиц </w:t>
      </w: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дорог;</w:t>
      </w:r>
    </w:p>
    <w:p w:rsidR="0061293F" w:rsidRDefault="0061293F" w:rsidP="0061293F">
      <w:pPr>
        <w:widowControl w:val="0"/>
        <w:suppressAutoHyphens/>
        <w:autoSpaceDE w:val="0"/>
        <w:spacing w:after="0" w:line="240" w:lineRule="auto"/>
        <w:ind w:left="360" w:hanging="360"/>
        <w:jc w:val="both"/>
        <w:rPr>
          <w:rFonts w:ascii="Arial" w:eastAsia="Arial" w:hAnsi="Arial" w:cs="Arial"/>
          <w:b/>
          <w:bCs/>
          <w:lang w:eastAsia="ar-SA"/>
        </w:rPr>
      </w:pPr>
      <w:r>
        <w:rPr>
          <w:rFonts w:ascii="Times New Roman" w:eastAsia="Arial" w:hAnsi="Times New Roman" w:cs="Times New Roman"/>
          <w:bCs/>
          <w:spacing w:val="-2"/>
          <w:sz w:val="24"/>
          <w:szCs w:val="24"/>
          <w:lang w:eastAsia="ar-SA"/>
        </w:rPr>
        <w:t>- обеспечить безопасность пешеходов, в том числе учащихся детских образовательных уч</w:t>
      </w:r>
      <w:r>
        <w:rPr>
          <w:rFonts w:ascii="Times New Roman" w:eastAsia="Arial" w:hAnsi="Times New Roman" w:cs="Times New Roman"/>
          <w:bCs/>
          <w:spacing w:val="-2"/>
          <w:sz w:val="24"/>
          <w:szCs w:val="24"/>
          <w:lang w:eastAsia="ar-SA"/>
        </w:rPr>
        <w:softHyphen/>
      </w:r>
      <w:r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реждений.</w:t>
      </w:r>
    </w:p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/>
    <w:p w:rsidR="0061293F" w:rsidRDefault="0061293F" w:rsidP="0061293F">
      <w:pPr>
        <w:spacing w:after="0" w:line="240" w:lineRule="auto"/>
        <w:ind w:left="6519" w:firstLine="56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1293F" w:rsidRDefault="0061293F" w:rsidP="0061293F">
      <w:pPr>
        <w:spacing w:after="0" w:line="240" w:lineRule="auto"/>
        <w:ind w:left="6519" w:firstLine="56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1293F" w:rsidRDefault="0061293F" w:rsidP="0061293F">
      <w:pPr>
        <w:spacing w:after="0" w:line="240" w:lineRule="auto"/>
        <w:ind w:left="6519" w:firstLine="56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2 к постановлению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администрации Майского сельсовета  от  23.03.2018 № 18-п</w:t>
      </w:r>
    </w:p>
    <w:p w:rsidR="0061293F" w:rsidRDefault="0061293F" w:rsidP="0061293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61293F" w:rsidRDefault="0061293F" w:rsidP="0061293F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i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С О С Т А В</w:t>
      </w:r>
    </w:p>
    <w:p w:rsidR="0061293F" w:rsidRDefault="0061293F" w:rsidP="0061293F">
      <w:pPr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Комиссии Майского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обеспечению безопасности   дорожного движения</w:t>
      </w:r>
    </w:p>
    <w:p w:rsidR="0061293F" w:rsidRDefault="0061293F" w:rsidP="0061293F">
      <w:pPr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16"/>
        <w:gridCol w:w="2841"/>
        <w:gridCol w:w="3095"/>
        <w:gridCol w:w="3119"/>
      </w:tblGrid>
      <w:tr w:rsidR="0061293F" w:rsidTr="0061293F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Выполняемая  функция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61293F" w:rsidTr="0061293F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 Станислав Викторович</w:t>
            </w:r>
          </w:p>
        </w:tc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 (по согласованию)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Майского сельсовета</w:t>
            </w:r>
          </w:p>
        </w:tc>
      </w:tr>
      <w:tr w:rsidR="0061293F" w:rsidTr="0061293F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Игнашов Владимир Сергеевич</w:t>
            </w:r>
          </w:p>
        </w:tc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 председателя комиссии (по согласованию)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инженер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ООО « Ирина»</w:t>
            </w:r>
          </w:p>
        </w:tc>
      </w:tr>
      <w:tr w:rsidR="0061293F" w:rsidTr="0061293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61293F" w:rsidTr="0061293F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Григорьева Светлана Яцковна </w:t>
            </w:r>
          </w:p>
        </w:tc>
        <w:tc>
          <w:tcPr>
            <w:tcW w:w="62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Майского сельсовета</w:t>
            </w:r>
          </w:p>
        </w:tc>
      </w:tr>
      <w:tr w:rsidR="0061293F" w:rsidTr="0061293F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Велькер Федор Карлович</w:t>
            </w:r>
          </w:p>
        </w:tc>
        <w:tc>
          <w:tcPr>
            <w:tcW w:w="62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 Майского сельского Совета депутатов</w:t>
            </w:r>
          </w:p>
        </w:tc>
      </w:tr>
      <w:tr w:rsidR="0061293F" w:rsidTr="0061293F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 Вадим Владимирович</w:t>
            </w:r>
          </w:p>
        </w:tc>
        <w:tc>
          <w:tcPr>
            <w:tcW w:w="62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Участковый уполномоченный ОП МОМ МВД России «Краснотуранский» ( по согласованию)</w:t>
            </w:r>
          </w:p>
          <w:p w:rsidR="0061293F" w:rsidRDefault="00612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293F" w:rsidRDefault="0061293F" w:rsidP="0061293F">
      <w:pPr>
        <w:jc w:val="right"/>
      </w:pPr>
    </w:p>
    <w:p w:rsidR="0061293F" w:rsidRDefault="0061293F" w:rsidP="0061293F">
      <w:pPr>
        <w:jc w:val="right"/>
      </w:pPr>
    </w:p>
    <w:p w:rsidR="0061293F" w:rsidRDefault="0061293F" w:rsidP="0061293F">
      <w:pPr>
        <w:jc w:val="right"/>
      </w:pPr>
    </w:p>
    <w:p w:rsidR="0061293F" w:rsidRDefault="0061293F" w:rsidP="0061293F">
      <w:pPr>
        <w:jc w:val="right"/>
      </w:pPr>
    </w:p>
    <w:p w:rsidR="0061293F" w:rsidRDefault="0061293F" w:rsidP="0061293F"/>
    <w:p w:rsidR="00AC13EF" w:rsidRDefault="00AC13EF">
      <w:bookmarkStart w:id="0" w:name="_GoBack"/>
      <w:bookmarkEnd w:id="0"/>
    </w:p>
    <w:sectPr w:rsidR="00AC1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>
    <w:nsid w:val="48BB7B15"/>
    <w:multiLevelType w:val="hybridMultilevel"/>
    <w:tmpl w:val="B68CCA40"/>
    <w:lvl w:ilvl="0" w:tplc="E912FE84">
      <w:start w:val="1"/>
      <w:numFmt w:val="decimal"/>
      <w:lvlText w:val="%1."/>
      <w:lvlJc w:val="left"/>
      <w:pPr>
        <w:ind w:left="495" w:hanging="42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  <w:num w:numId="3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6F"/>
    <w:rsid w:val="0061293F"/>
    <w:rsid w:val="00AC13EF"/>
    <w:rsid w:val="00F0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293F"/>
    <w:pPr>
      <w:ind w:left="720"/>
      <w:contextualSpacing/>
    </w:pPr>
  </w:style>
  <w:style w:type="table" w:styleId="a5">
    <w:name w:val="Table Grid"/>
    <w:basedOn w:val="a1"/>
    <w:uiPriority w:val="59"/>
    <w:rsid w:val="006129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293F"/>
    <w:pPr>
      <w:ind w:left="720"/>
      <w:contextualSpacing/>
    </w:pPr>
  </w:style>
  <w:style w:type="table" w:styleId="a5">
    <w:name w:val="Table Grid"/>
    <w:basedOn w:val="a1"/>
    <w:uiPriority w:val="59"/>
    <w:rsid w:val="0061293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1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2215</Words>
  <Characters>12627</Characters>
  <Application>Microsoft Office Word</Application>
  <DocSecurity>0</DocSecurity>
  <Lines>105</Lines>
  <Paragraphs>29</Paragraphs>
  <ScaleCrop>false</ScaleCrop>
  <Company/>
  <LinksUpToDate>false</LinksUpToDate>
  <CharactersWithSpaces>14813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2018-03-29T07:40:00Z</dcterms:created>
  <dcterms:modified xsi:type="dcterms:W3CDTF">2018-03-29T07:40:00Z</dcterms:modified>
</cp:coreProperties>
</file>