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1"/>
        <w:gridCol w:w="24"/>
      </w:tblGrid>
      <w:tr w:rsidR="00B02BFB" w:rsidTr="00B02BFB">
        <w:trPr>
          <w:gridAfter w:val="1"/>
          <w:wAfter w:w="24" w:type="dxa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36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360"/>
            </w:tblGrid>
            <w:tr w:rsidR="00B02BFB">
              <w:trPr>
                <w:trHeight w:val="3310"/>
              </w:trPr>
              <w:tc>
                <w:tcPr>
                  <w:tcW w:w="9356" w:type="dxa"/>
                  <w:hideMark/>
                </w:tcPr>
                <w:p w:rsidR="00B02BFB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Красноярский край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Идринский район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Администрация Майского сельсовета</w:t>
                  </w:r>
                </w:p>
                <w:p w:rsidR="00B02BFB" w:rsidRDefault="00B02BFB">
                  <w:pPr>
                    <w:keepNext/>
                    <w:spacing w:before="240" w:after="60" w:line="240" w:lineRule="auto"/>
                    <w:jc w:val="center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>П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8"/>
                      <w:szCs w:val="28"/>
                      <w:lang w:eastAsia="ru-RU"/>
                    </w:rPr>
                    <w:t xml:space="preserve"> О С Т А Н О В Л Е Н И Е</w:t>
                  </w:r>
                </w:p>
                <w:p w:rsidR="00B02BFB" w:rsidRDefault="007B5DB7" w:rsidP="007B5DB7">
                  <w:pPr>
                    <w:keepNext/>
                    <w:spacing w:before="240" w:after="60" w:line="240" w:lineRule="auto"/>
                    <w:outlineLvl w:val="1"/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11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.11.201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9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                     </w:t>
                  </w:r>
                  <w:proofErr w:type="spellStart"/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с</w:t>
                  </w:r>
                  <w:proofErr w:type="gramStart"/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.М</w:t>
                  </w:r>
                  <w:proofErr w:type="gramEnd"/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айское</w:t>
                  </w:r>
                  <w:proofErr w:type="spellEnd"/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Утро                         </w:t>
                  </w:r>
                  <w:r w:rsidR="00504566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         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№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>27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t xml:space="preserve"> -п 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«Об утверждении   муниципальной программы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>Майского сельсовета «Обеспечение жизнедеятельности</w:t>
                  </w:r>
                  <w:r w:rsidR="00B02BF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  <w:lang w:eastAsia="ru-RU"/>
                    </w:rPr>
                    <w:br/>
                    <w:t xml:space="preserve">территории Майского сельсовета»                                     </w:t>
                  </w:r>
                </w:p>
              </w:tc>
            </w:tr>
          </w:tbl>
          <w:p w:rsidR="00B02BFB" w:rsidRDefault="00B02BFB">
            <w:pPr>
              <w:rPr>
                <w:rFonts w:cs="Times New Roman"/>
              </w:rPr>
            </w:pPr>
          </w:p>
        </w:tc>
      </w:tr>
      <w:tr w:rsidR="00B02BFB" w:rsidTr="00B02BFB">
        <w:trPr>
          <w:gridAfter w:val="1"/>
          <w:wAfter w:w="24" w:type="dxa"/>
          <w:trHeight w:val="581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B02BFB" w:rsidRDefault="00B02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2BFB" w:rsidTr="00B02BFB">
        <w:tc>
          <w:tcPr>
            <w:tcW w:w="938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B02BFB" w:rsidRDefault="00B02BFB">
            <w:pPr>
              <w:spacing w:after="0"/>
              <w:rPr>
                <w:rFonts w:cs="Times New Roman"/>
              </w:rPr>
            </w:pPr>
          </w:p>
        </w:tc>
      </w:tr>
      <w:tr w:rsidR="00B02BFB" w:rsidTr="00B02BFB">
        <w:trPr>
          <w:gridAfter w:val="1"/>
          <w:wAfter w:w="24" w:type="dxa"/>
          <w:cantSplit/>
          <w:trHeight w:val="394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02BFB" w:rsidRDefault="00B02BFB">
            <w:pPr>
              <w:spacing w:after="0" w:line="240" w:lineRule="auto"/>
              <w:ind w:firstLine="60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 xml:space="preserve">В соответствии со статьей 179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Бюджетного кодекса Российской Федерации, постановлением администрации Майского сельсовета № 39-п от 07.10.2013 г. «Об утверждении Порядка принятия решений о разработке муниципальных программ Майского сельсовета, их формировании, реализации и оценке эффективности», постановление Администрации Майского сельсовета 07.10.2013 №43-п «Об утверждении перечня муниципальных программ Майского сельсовета»; статьи 31 Устава Майского сельсовета и в целях создания комфортных и безопасных условий для жизни населения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остановляю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B02BFB" w:rsidRDefault="00B02BFB">
            <w:pPr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16"/>
                <w:sz w:val="28"/>
                <w:szCs w:val="28"/>
                <w:lang w:eastAsia="ru-RU"/>
              </w:rPr>
              <w:t>1.Утвердить муниципальную программу «Обеспечение жизнедеятельности Майского сельсовета», согласно приложению.</w:t>
            </w:r>
          </w:p>
        </w:tc>
      </w:tr>
    </w:tbl>
    <w:p w:rsidR="00B02BFB" w:rsidRDefault="00B02BFB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оставляю за собой.    </w:t>
      </w:r>
    </w:p>
    <w:p w:rsidR="00B02BFB" w:rsidRDefault="00B02BFB" w:rsidP="00B02B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3.Опубликовать постановление  на официальном сайте муниципального образования Идринский район </w:t>
      </w:r>
      <w:r w:rsidR="00B23BF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23BF0" w:rsidRPr="00B23BF0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http://www.idra-rayon.ru/</w:t>
      </w:r>
      <w:r w:rsidR="00B23B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вступает в силу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день, следующий за днем его официального опубликования и применяется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правоотношениям с 01.01.20</w:t>
      </w:r>
      <w:r w:rsidR="007B5DB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сельсовета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С.В.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</w:t>
      </w:r>
      <w:proofErr w:type="spellEnd"/>
      <w:proofErr w:type="gramEnd"/>
    </w:p>
    <w:p w:rsidR="00B02BFB" w:rsidRDefault="00B02BFB" w:rsidP="00B02B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2BFB" w:rsidRDefault="00B02BFB" w:rsidP="00B02B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B02BFB" w:rsidRDefault="00B02BFB" w:rsidP="00B02BF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5494"/>
      </w:tblGrid>
      <w:tr w:rsidR="00C71522" w:rsidTr="00C71522">
        <w:tc>
          <w:tcPr>
            <w:tcW w:w="5494" w:type="dxa"/>
            <w:hideMark/>
          </w:tcPr>
          <w:p w:rsidR="00C71522" w:rsidRDefault="00C7152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</w:p>
          <w:p w:rsidR="00C71522" w:rsidRDefault="00C7152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постановлению Майского сельсовета  от 11.11.2019 № 27-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</w:tr>
    </w:tbl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жизнедеятельности  территории Майского сельсовета» </w:t>
      </w:r>
    </w:p>
    <w:tbl>
      <w:tblPr>
        <w:tblW w:w="99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11"/>
        <w:gridCol w:w="6379"/>
      </w:tblGrid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жизнедеятельности территории Майского сельсовета»  (далее – программа)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07.10.2013 № 39-п «Об утверждении Порядка принятия решений о разработке муниципальных программ  Майского сельсовета, их формировании и реализации».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Постановление администрации Майского сельсовета от 07.09.2013 № 40-п «Об утверждении перечня муниципальных программ  Майского  сельсовета»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Майского сельсовета 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подпрограмм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Подпрограмма 1: «Создание условий для развития дорожного хозяйства». 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2: «Благоустройство территории Майского сельсовета 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Подпрограмма 3:»» «Создание безопасных условий для массового отдыха населения».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-Создание комфортных и безопасных условий для жизни населения.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Приведение в нормативное состояние автомобильных дорог местного значения.</w:t>
            </w:r>
          </w:p>
          <w:p w:rsidR="00C71522" w:rsidRDefault="00C71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Times New Roman" w:eastAsia="Calibri" w:hAnsi="Times New Roman" w:cs="Arial"/>
                <w:sz w:val="28"/>
                <w:szCs w:val="28"/>
              </w:rPr>
              <w:t>2.С</w:t>
            </w:r>
            <w:r>
              <w:rPr>
                <w:rFonts w:ascii="Times New Roman" w:eastAsia="Calibri" w:hAnsi="Times New Roman" w:cs="Arial"/>
                <w:color w:val="000001"/>
                <w:sz w:val="28"/>
                <w:szCs w:val="28"/>
              </w:rPr>
              <w:t>оздания безопасной, удобной и привлекательной среды территории сельсовета.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реализации программы 2016-2030годы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и показателей результативности программы с расшифровкой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плановых значений по годам ее реализации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Целевые показатели программы приведены в приложении 1 к паспорту муниципальной программы.</w:t>
            </w:r>
          </w:p>
        </w:tc>
      </w:tr>
      <w:tr w:rsidR="00C71522" w:rsidTr="00C71522"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/>
              <w:t>Ресурсное обеспечение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Объем финансирования программы составит 1 157 662,0 руб. в том числе за счет средств  сельского бюджета   441 706,0 руб., за счёт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715 956,0 руб. в том числе по годам:</w:t>
            </w:r>
          </w:p>
          <w:p w:rsidR="00C71522" w:rsidRDefault="00C7152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– 175 587,0 руб. в том числе за счет средств  сельского бюджета  142 235,0руб. за счет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41 352,0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1522" w:rsidRDefault="00C7152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2021 году – 186 201,0 руб. в том числе за счет средств сельского бюджета 144 849,0 руб. за счет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 41352,0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– 795 874,0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за счет средств сельского бюджета 154 522,0 руб. за счет средств краевого бюджета 641 352,0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522" w:rsidRDefault="00C71522" w:rsidP="00C71522">
      <w:pPr>
        <w:spacing w:before="240" w:after="36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2.Характеристика текущего состояния развития Майского сельсовета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Местное самоуправление представляет собой один из важнейших институтов гражданского общества. </w:t>
      </w:r>
    </w:p>
    <w:p w:rsidR="00C71522" w:rsidRDefault="00C71522" w:rsidP="00C71522">
      <w:pPr>
        <w:suppressAutoHyphens/>
        <w:spacing w:after="120" w:line="240" w:lineRule="auto"/>
        <w:ind w:firstLine="567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Право граждан  на  благоприятную  среду  жизнедеятельности  закреплено  в  основном  законе  государства – Конституции  Российской Федерации, в </w:t>
      </w:r>
      <w:proofErr w:type="gramStart"/>
      <w:r>
        <w:rPr>
          <w:rFonts w:ascii="Times New Roman" w:eastAsia="Calibri" w:hAnsi="Times New Roman" w:cs="Calibri"/>
          <w:sz w:val="28"/>
          <w:szCs w:val="28"/>
          <w:lang w:eastAsia="ar-SA"/>
        </w:rPr>
        <w:t>связи</w:t>
      </w:r>
      <w:proofErr w:type="gramEnd"/>
      <w:r>
        <w:rPr>
          <w:rFonts w:ascii="Times New Roman" w:eastAsia="Calibri" w:hAnsi="Times New Roman" w:cs="Calibri"/>
          <w:sz w:val="28"/>
          <w:szCs w:val="28"/>
          <w:lang w:eastAsia="ar-SA"/>
        </w:rPr>
        <w:t>  с  чем  создание  благоприятной  для  проживания  и хозяйствования  среды является  одной  из  социально  значимых  задач, на успешное  решение  которой  должны быть  направлены  совместные  усилия  органов  государственной власти и местного самоуправления  при  деятельном участие в  ее  решение  населения.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Необходимость совершенствования освещения поселения вызвана значительным ростом автомобилизации, повышением интенсивности его движения, ростом деловой и досуговой активности в вечерние и ночные часы.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целях улучшения эстетического облика поселения, повышения безопасности движения автотранспорта и пешеходов в ночное и вечернее время, повышения качества наружного освещения необходимо своевременное выполнение мероприятий по строительству, реконструкции и капитальному ремонту сетей наружного освещения.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В области организации освещения улиц имеются следующие основные проблемы: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- недостаток уличного освещения в поселении  </w:t>
      </w:r>
      <w:proofErr w:type="spellStart"/>
      <w:r>
        <w:rPr>
          <w:rFonts w:ascii="Times New Roman" w:eastAsia="Calibri" w:hAnsi="Times New Roman" w:cs="Arial"/>
          <w:sz w:val="28"/>
          <w:szCs w:val="28"/>
        </w:rPr>
        <w:t>с</w:t>
      </w:r>
      <w:proofErr w:type="gramStart"/>
      <w:r>
        <w:rPr>
          <w:rFonts w:ascii="Times New Roman" w:eastAsia="Calibri" w:hAnsi="Times New Roman" w:cs="Arial"/>
          <w:sz w:val="28"/>
          <w:szCs w:val="28"/>
        </w:rPr>
        <w:t>.М</w:t>
      </w:r>
      <w:proofErr w:type="gramEnd"/>
      <w:r>
        <w:rPr>
          <w:rFonts w:ascii="Times New Roman" w:eastAsia="Calibri" w:hAnsi="Times New Roman" w:cs="Arial"/>
          <w:sz w:val="28"/>
          <w:szCs w:val="28"/>
        </w:rPr>
        <w:t>айское</w:t>
      </w:r>
      <w:proofErr w:type="spellEnd"/>
      <w:r>
        <w:rPr>
          <w:rFonts w:ascii="Times New Roman" w:eastAsia="Calibri" w:hAnsi="Times New Roman" w:cs="Arial"/>
          <w:sz w:val="28"/>
          <w:szCs w:val="28"/>
        </w:rPr>
        <w:t xml:space="preserve"> Утро : ул. Заречная, д. Малый Телек :ул. Юбилейная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 xml:space="preserve">Основными причинами данной проблемы являются: отсутствие модернизации линий и оборудования наружного освещения. 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Arial"/>
          <w:sz w:val="28"/>
          <w:szCs w:val="28"/>
        </w:rPr>
      </w:pP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Таким образом, наиболее остро стоит вопрос обустройства наружного освещения на отдаленных территориях. В настоящее время определены улицы и населенный пункт, на которых отсутствует освещение.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 Майского сельсовета  невозможно добиться каких-либо значимых результатов в обеспечении комфортных условий для деятельности и отдыха жителей  сельсовета. Важна четкая согласованность действий Администрации Майского сельсовета и учреждений  для   обеспечения жизнедеятельности поселения и  благоустройства.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  <w:r>
        <w:rPr>
          <w:rFonts w:ascii="Times New Roman" w:eastAsia="Calibri" w:hAnsi="Times New Roman" w:cs="Arial"/>
          <w:b/>
          <w:sz w:val="28"/>
          <w:szCs w:val="28"/>
        </w:rPr>
        <w:t>3. Приоритеты и цели социально-экономического развития Майского сельсовета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sz w:val="28"/>
          <w:szCs w:val="28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Arial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Программа разработана на основании: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Приоритетов государственной политики в сфере дорожного хозяйства и транспорта на долгосрочный период, содержащихся в следующих документах: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22.11. 2008 № 1734-р;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разработки программы была выработана цель – Создание комфортных и безопасных условий для жизни населения.</w:t>
      </w: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указанной цели необходимо решить ряд задач:</w:t>
      </w:r>
    </w:p>
    <w:p w:rsidR="00C71522" w:rsidRDefault="00C71522" w:rsidP="00C71522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1.Содействие повышению уровня транспортно-эксплуатационного состояния автомобильных дорог местного значения сельских поселений.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       2.Содействие повышению комфортности условий жизнедеятельности на территории сельсовета.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Arial"/>
          <w:color w:val="000001"/>
          <w:sz w:val="28"/>
          <w:szCs w:val="28"/>
        </w:rPr>
      </w:pPr>
      <w:r>
        <w:rPr>
          <w:rFonts w:ascii="Times New Roman" w:eastAsia="Calibri" w:hAnsi="Times New Roman" w:cs="Arial"/>
          <w:sz w:val="28"/>
          <w:szCs w:val="28"/>
        </w:rPr>
        <w:t>3.С</w:t>
      </w:r>
      <w:r>
        <w:rPr>
          <w:rFonts w:ascii="Times New Roman" w:eastAsia="Calibri" w:hAnsi="Times New Roman" w:cs="Arial"/>
          <w:color w:val="000001"/>
          <w:sz w:val="28"/>
          <w:szCs w:val="28"/>
        </w:rPr>
        <w:t>оздания безопасной, удобной и привлекательной среды территории сельсовета.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Arial"/>
          <w:b/>
          <w:sz w:val="28"/>
          <w:szCs w:val="28"/>
        </w:rPr>
      </w:pPr>
    </w:p>
    <w:p w:rsidR="00C71522" w:rsidRDefault="00C71522" w:rsidP="00C71522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1522" w:rsidRDefault="00C71522" w:rsidP="00C71522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1522" w:rsidRDefault="00C71522" w:rsidP="00C71522">
      <w:pPr>
        <w:tabs>
          <w:tab w:val="left" w:pos="284"/>
        </w:tabs>
        <w:suppressAutoHyphens/>
        <w:autoSpaceDE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4. Механизм реализации мероприятий Программы</w:t>
      </w:r>
    </w:p>
    <w:p w:rsidR="00C71522" w:rsidRDefault="00C71522" w:rsidP="00C7152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Программы достигается реализацией подпрограмм.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Организационные,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экономические и правовые механизмы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необходимые для эффективной реализации мероприятий подпрограмм представлены в подпрограммах программы. 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Прогноз конечных результатов программы</w:t>
      </w:r>
    </w:p>
    <w:p w:rsidR="00C71522" w:rsidRDefault="00C71522" w:rsidP="00C71522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Конечным результатом реализации программы является: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комфортных и безопасных условий для жизни населения.</w:t>
      </w: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своевременной и в полном объеме реализации Программы: 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целевые показатели, задачи, показатели результативности приведены в приложении № 1 к Программе.</w:t>
      </w:r>
    </w:p>
    <w:p w:rsidR="00C71522" w:rsidRDefault="00C71522" w:rsidP="00C7152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Перечень подпрограмм, сроков их реализации и ожидаемых результатов</w:t>
      </w:r>
    </w:p>
    <w:p w:rsidR="00C71522" w:rsidRDefault="00C71522" w:rsidP="00C7152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284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Для достижения цели и задач программы, направленных на создание комфортных и безопасных условий для жизни населения в Майском сельсовете в программу включены 2 подпрограммы: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1: «Создание условий для развития дорожного хозяйства. 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2: «Благоустройство территории  Майского сельсовета» 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программных мероприятий: 2016-2030 годы.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2016 - 2030 годах следующих результатов:</w:t>
      </w:r>
    </w:p>
    <w:p w:rsidR="00C71522" w:rsidRDefault="00C71522" w:rsidP="00C71522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>- по подпрограмме 1 «Создание условий для развития дорожного хозяйства»</w:t>
      </w:r>
    </w:p>
    <w:p w:rsidR="00C71522" w:rsidRDefault="00C71522" w:rsidP="00C71522">
      <w:pPr>
        <w:suppressAutoHyphens/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  <w:lang w:eastAsia="ar-SA"/>
        </w:rPr>
      </w:pPr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          - Доля протяженности автомобильных </w:t>
      </w:r>
      <w:proofErr w:type="gramStart"/>
      <w:r>
        <w:rPr>
          <w:rFonts w:ascii="Times New Roman" w:eastAsia="Calibri" w:hAnsi="Times New Roman" w:cs="Calibri"/>
          <w:sz w:val="28"/>
          <w:szCs w:val="28"/>
          <w:lang w:eastAsia="ar-SA"/>
        </w:rPr>
        <w:t>дорог</w:t>
      </w:r>
      <w:proofErr w:type="gramEnd"/>
      <w:r>
        <w:rPr>
          <w:rFonts w:ascii="Times New Roman" w:eastAsia="Calibri" w:hAnsi="Times New Roman" w:cs="Calibri"/>
          <w:sz w:val="28"/>
          <w:szCs w:val="28"/>
          <w:lang w:eastAsia="ar-SA"/>
        </w:rPr>
        <w:t xml:space="preserve"> на которых произведен текущий ремонт от общей протяженности автомобильных дорог с 65% до 100 % к 2021 году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по подпрограмме 2. Благоустройство территории  Майского сельсовета».</w:t>
      </w:r>
    </w:p>
    <w:p w:rsidR="00C71522" w:rsidRDefault="00C71522" w:rsidP="00C7152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доля освещенных частей улиц в общей протяженности улично-дорожной сети с 90 % в 2020 году до 100 % в 2021 году.</w:t>
      </w:r>
    </w:p>
    <w:p w:rsidR="00C71522" w:rsidRDefault="00C71522" w:rsidP="00C71522">
      <w:pPr>
        <w:spacing w:after="0" w:line="240" w:lineRule="auto"/>
        <w:ind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подпрограммам.</w:t>
      </w:r>
    </w:p>
    <w:p w:rsidR="00C71522" w:rsidRDefault="00C71522" w:rsidP="00C71522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бюджета сельсовета по годам реализации программы представлена в приложении № 1 к программе.</w:t>
      </w:r>
    </w:p>
    <w:p w:rsidR="00C71522" w:rsidRDefault="00C71522" w:rsidP="00C71522">
      <w:pPr>
        <w:spacing w:after="0" w:line="240" w:lineRule="auto"/>
        <w:ind w:left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Информация о ресурсном обеспечении и прогнозной оценке расходов на реализацию целей программы</w:t>
      </w:r>
    </w:p>
    <w:p w:rsidR="00C71522" w:rsidRDefault="00C71522" w:rsidP="00C71522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распределении планируемых расходов по отдельным мероприятиям программы, с указанием главных распорядителей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местного бюджета, а также по годам реализации программы приведена в приложении и № 2 к настоящей Программе.</w:t>
      </w: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Приложение № 3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муниципальной программе Майского сельсовета «Обеспечение жизнедеятельности территории Майского сельсовета» 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«Создание условий для развития  дорожного хозяйства» </w:t>
      </w:r>
    </w:p>
    <w:p w:rsidR="00C71522" w:rsidRDefault="00C71522" w:rsidP="00C71522">
      <w:pPr>
        <w:suppressAutoHyphens/>
        <w:spacing w:after="120" w:line="240" w:lineRule="auto"/>
        <w:jc w:val="center"/>
        <w:rPr>
          <w:rFonts w:ascii="Tahoma" w:eastAsia="Times New Roman" w:hAnsi="Tahoma" w:cs="Tahoma"/>
          <w:color w:val="5F5F5F"/>
          <w:sz w:val="20"/>
          <w:szCs w:val="20"/>
          <w:lang w:eastAsia="ar-SA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2"/>
        <w:gridCol w:w="5243"/>
      </w:tblGrid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«Созданий условий для развития дорожного хозяйства» 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жизнедеятельности территории Майского сельсовета 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Майского  сельсовета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 Майского сельсовета </w:t>
            </w:r>
          </w:p>
        </w:tc>
      </w:tr>
      <w:tr w:rsidR="00C71522" w:rsidTr="00C71522">
        <w:trPr>
          <w:trHeight w:val="1405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 xml:space="preserve">Цель: </w:t>
            </w:r>
            <w:r>
              <w:rPr>
                <w:rFonts w:ascii="Tahoma" w:eastAsia="Times New Roman" w:hAnsi="Tahoma" w:cs="Tahoma"/>
                <w:color w:val="000000"/>
                <w:sz w:val="28"/>
                <w:szCs w:val="28"/>
                <w:lang w:eastAsia="ar-SA"/>
              </w:rPr>
              <w:t xml:space="preserve">-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значения.</w:t>
            </w:r>
          </w:p>
          <w:p w:rsidR="00C71522" w:rsidRDefault="00C7152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индикаторы 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доля автомобильных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дорог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на которых произведен текущий ремонт от общей протяженности дорог (приложение 1)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2016-2030 годы</w:t>
            </w:r>
          </w:p>
        </w:tc>
      </w:tr>
      <w:tr w:rsidR="00C71522" w:rsidTr="00C71522">
        <w:trPr>
          <w:trHeight w:val="698"/>
        </w:trPr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программы составит 1 157 662,0 руб. в том числе за счет средств  сельского бюджета   441 706,0 руб., за счёт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аевого бюджета 715 956,0 руб. в том числе по годам:</w:t>
            </w:r>
          </w:p>
          <w:p w:rsidR="00C71522" w:rsidRDefault="00C7152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2020 году – 175 587,0 руб. в том числе за счет средств  сельского бюджета  142 235,0руб. за счет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41 352,0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1522" w:rsidRDefault="00C71522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2021 году – 186 201,0 руб. в том числе за счет средств сельского бюджета 144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849,0 руб. за счет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аевого бюджета  41352,0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2022 году – 795 874,0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том числе за счет средств сельского бюджета 154 522,0 руб. за счет средств краевого бюджета 641 352,0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</w:tc>
      </w:tr>
      <w:tr w:rsidR="00C71522" w:rsidTr="00C71522"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исполнением подпрограммы 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 Майского сельсовета</w:t>
            </w:r>
          </w:p>
        </w:tc>
      </w:tr>
    </w:tbl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2.Основные разделы подпрограммы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Дорожное хозяйство муниципального образования  Майский сельсовет обеспечивает конституционные гарантии граждан на свободу передвижения и делает возможным свободное перемещение товаров и услуг. Наличием и состоянием сети автомобильных дорог определяется территориальная целостность и единство экономического пространства. Недооценка роли автомобильных дорог является одной из причин экономических трудностей и негативных социальных процессов.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Актуальность разработки подпрограммы обусловлена как социальными, так и экономическими факторами и направлена на повышение эффективности расходов средств бюджета, сохранение и совершенствование  сети автомобильных дорог местного значения.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Подпрограмма содержит характеристики и механизм реализации мероприятий по капитальному ремонту, ремонту и содержанию автомобильных дорог общего пользования местного значения и сооружений на них на период с 2015 по 2021 годы.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Разработка реализации подпрограммы позволят комплексно подойти к развитию автомобильных дорог, искусственных сооружений и технических средств организации дорожного движения, обеспечить их согласованное развитие и функционирование, соответственно, более эффективное использование финансовых и материальных ресурсов. Процесс совершенствования автомобильных дорог окажет существенное влияние на социально-экономическое развитие  муниципального образования.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Основные требования, предъявляемые к автомобильным дорогам – обеспечение удобства и безопасности движения транспорта и пешеходов.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По состоянию на 01.11.2019 года сеть автомобильных дорог муниципального образования Майский составляет 6,1 км. В настоящее время автомобильные дороги  сельского  поселения находится в сложном положении. Качество дорожных покрытий большинства дорог не соответствует эксплуатационным требованиям.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Увеличение количества транспорта на дорогах сельского поселения в сочетании с недостатками эксплуатационного состояния автомобильных </w:t>
      </w: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lastRenderedPageBreak/>
        <w:t xml:space="preserve">дорог, требует комплексного подхода и </w:t>
      </w:r>
      <w:proofErr w:type="gramStart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принятия</w:t>
      </w:r>
      <w:proofErr w:type="gramEnd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 неотложных мер по капитальному ремонту, ремонту и содержанию  дорог местного значения, совершенствованию организации дорожного движения.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В условиях существующего положения целью программы  является - приведение в нормативное состояние автомобильных дорог местного значения. </w:t>
      </w:r>
    </w:p>
    <w:p w:rsidR="00C71522" w:rsidRDefault="00C71522" w:rsidP="00C71522">
      <w:pPr>
        <w:suppressAutoHyphens/>
        <w:spacing w:after="120" w:line="240" w:lineRule="auto"/>
        <w:ind w:firstLine="567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 xml:space="preserve">Достижение цели программы будет осуществляться путем выполнения следующей задачи </w:t>
      </w:r>
      <w:proofErr w:type="gramStart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-в</w:t>
      </w:r>
      <w:proofErr w:type="gramEnd"/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ыполнение полномочий, связанных с организацией дорожной деятельности в отношении автомобильных дорог местного значения.</w:t>
      </w:r>
    </w:p>
    <w:p w:rsidR="00C71522" w:rsidRDefault="00C71522" w:rsidP="00C71522">
      <w:pPr>
        <w:suppressAutoHyphens/>
        <w:spacing w:after="120" w:line="240" w:lineRule="auto"/>
        <w:jc w:val="center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color w:val="000000"/>
          <w:sz w:val="28"/>
          <w:szCs w:val="28"/>
          <w:lang w:eastAsia="ar-SA"/>
        </w:rPr>
        <w:t xml:space="preserve">2.1.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 xml:space="preserve"> Механизм реализации и управления подпрограммой.</w:t>
      </w:r>
    </w:p>
    <w:p w:rsidR="00C71522" w:rsidRDefault="00C71522" w:rsidP="00C71522">
      <w:pPr>
        <w:spacing w:after="0" w:line="240" w:lineRule="auto"/>
        <w:ind w:left="283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задач подпрограммы достигается реализацией отдельных мероприятий. 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и показателей результативности подпрограммы представлен в приложении 1.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программы из средств районного бюджета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определяет комплекс мер, осуществляемых исполнителем программы в целях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реализации мероприятий 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достижения целевых индикаторов.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Майского сельсовета, как исполнитель программы, осуществляет: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реализации мероприятий 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координацию мероприятий программы, выполняемых в увязке с мероприятиями  региональных государственных программ;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 эффективности реализации мероприятий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расходования выделяемых бюджетных средств, подготовку отчетов о ходе реализации программы.</w:t>
      </w:r>
    </w:p>
    <w:p w:rsidR="00C71522" w:rsidRDefault="00C71522" w:rsidP="00C7152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ходом ее выполнения.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 управления подпрограммой осуществляет Администрация  Майского сельсовета.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Главный распорядитель бюджетных средств ежеквартально до 10 числа месяца, следующего за отчетным, представляют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администрации Идринского района информацию о ходе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подпрограммы и отчет об использовании бюджетных средств на программные мероприятия.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684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Ежегодный доклад об исполнении подпрограммы с оценкой эффективности ее реализации, динамики финансирования и выполнения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за весь период реализации подпрограммы и по планируемым мероприятиям на очередной финансовый год  Администрация  Майского сельсовета направляет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Финансово-экономическое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управлением администрации Идринского района до 1 февраля года, следующего за отчетным.</w:t>
      </w:r>
    </w:p>
    <w:p w:rsidR="00C71522" w:rsidRDefault="00C71522" w:rsidP="00C7152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В соответствии с целью и задачами подпрограммы основной эффект от реализации ее мероприятий имеет, прежде всего социальную направленность, стимулирующую активизацию экономической деятельности: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 развитие и совершенствование автомобильных дорог, улучшение их технического состояния;</w:t>
      </w:r>
    </w:p>
    <w:p w:rsidR="00C71522" w:rsidRDefault="00C71522" w:rsidP="00C71522">
      <w:pPr>
        <w:suppressAutoHyphens/>
        <w:spacing w:after="120" w:line="240" w:lineRule="auto"/>
        <w:jc w:val="both"/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color w:val="000000"/>
          <w:sz w:val="28"/>
          <w:szCs w:val="28"/>
          <w:lang w:eastAsia="ar-SA"/>
        </w:rPr>
        <w:t>- обеспечение безопасности дорожного движения.</w:t>
      </w:r>
    </w:p>
    <w:p w:rsidR="00C71522" w:rsidRDefault="00C71522" w:rsidP="00C71522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Мероприятия подпрограммы</w:t>
      </w:r>
    </w:p>
    <w:p w:rsidR="00C71522" w:rsidRDefault="00C71522" w:rsidP="00C71522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с указанием объема средств на их реализацию и ожидаемых результатов представлен в приложении № 2 к подпрограмме.</w:t>
      </w:r>
    </w:p>
    <w:p w:rsidR="00C71522" w:rsidRDefault="00C71522" w:rsidP="00C71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подпрограммы реализуется мероприятие  содержание улично-дорожной сети сельсовета.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C71522" w:rsidRDefault="00C71522" w:rsidP="00C7152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финансирования мероприятий подпрограммы являются средства местного, краевого бюджета.</w:t>
      </w:r>
    </w:p>
    <w:p w:rsidR="00C71522" w:rsidRDefault="00C71522" w:rsidP="00C71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планируемых расходов по мероприятиям подпрограммы представлено в приложении № 2 к подпрограмме.</w:t>
      </w: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1522">
          <w:pgSz w:w="11906" w:h="16838"/>
          <w:pgMar w:top="1134" w:right="850" w:bottom="1134" w:left="1701" w:header="708" w:footer="708" w:gutter="0"/>
          <w:cols w:space="720"/>
        </w:sect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показателей подпрограммы</w:t>
      </w: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7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"/>
        <w:gridCol w:w="3117"/>
        <w:gridCol w:w="1135"/>
        <w:gridCol w:w="1134"/>
        <w:gridCol w:w="1135"/>
        <w:gridCol w:w="1136"/>
        <w:gridCol w:w="1276"/>
        <w:gridCol w:w="1417"/>
        <w:gridCol w:w="1276"/>
        <w:gridCol w:w="1134"/>
        <w:gridCol w:w="710"/>
        <w:gridCol w:w="851"/>
        <w:gridCol w:w="849"/>
      </w:tblGrid>
      <w:tr w:rsidR="00C71522" w:rsidTr="00C71522">
        <w:trPr>
          <w:gridAfter w:val="1"/>
          <w:wAfter w:w="851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Цели, задачи, показатели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Вес показателя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информации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Отчетный финансовый 2018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Текущий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финансовый 2019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Очередной финансовый 2020год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год планового 2021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год планового периода 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2030</w:t>
            </w:r>
          </w:p>
        </w:tc>
      </w:tr>
      <w:tr w:rsidR="00C71522" w:rsidTr="00C71522"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1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  <w:t xml:space="preserve">Цель 1: </w:t>
            </w: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приведение в нормативное состояние автомобильных дорог местного значения и инженерных сооружений на них.</w:t>
            </w:r>
          </w:p>
          <w:p w:rsidR="00C71522" w:rsidRDefault="00C71522">
            <w:pPr>
              <w:suppressAutoHyphens/>
              <w:spacing w:after="12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Calibri"/>
                <w:color w:val="000000"/>
                <w:sz w:val="28"/>
                <w:szCs w:val="28"/>
                <w:lang w:eastAsia="ar-SA"/>
              </w:rPr>
              <w:t>Задача: выполнение полномочий, связанных с организацией дорожной деятельности в отношении автомобильных дорог местного значения</w:t>
            </w:r>
          </w:p>
        </w:tc>
      </w:tr>
      <w:tr w:rsidR="00C71522" w:rsidTr="00C71522">
        <w:trPr>
          <w:gridAfter w:val="1"/>
          <w:wAfter w:w="849" w:type="dxa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доля автомобильных дорог  местного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значения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которых произведен текущий ремонт от общей протяженности дорог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к подпрограмме «Созданий условий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развития дорожного хозяйства» </w:t>
      </w: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6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445"/>
        <w:gridCol w:w="1391"/>
        <w:gridCol w:w="301"/>
        <w:gridCol w:w="644"/>
        <w:gridCol w:w="622"/>
        <w:gridCol w:w="1230"/>
        <w:gridCol w:w="521"/>
        <w:gridCol w:w="1174"/>
        <w:gridCol w:w="1008"/>
        <w:gridCol w:w="1008"/>
        <w:gridCol w:w="1008"/>
        <w:gridCol w:w="987"/>
        <w:gridCol w:w="2095"/>
        <w:gridCol w:w="226"/>
      </w:tblGrid>
      <w:tr w:rsidR="00C71522" w:rsidTr="00C71522">
        <w:trPr>
          <w:gridAfter w:val="1"/>
          <w:wAfter w:w="226" w:type="dxa"/>
          <w:trHeight w:val="300"/>
        </w:trPr>
        <w:tc>
          <w:tcPr>
            <w:tcW w:w="15435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Перечень мероприятий подпрограммы </w:t>
            </w:r>
          </w:p>
        </w:tc>
      </w:tr>
      <w:tr w:rsidR="00C71522" w:rsidTr="00C71522">
        <w:trPr>
          <w:gridAfter w:val="1"/>
          <w:wAfter w:w="226" w:type="dxa"/>
          <w:trHeight w:val="495"/>
        </w:trPr>
        <w:tc>
          <w:tcPr>
            <w:tcW w:w="3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</w:t>
            </w:r>
          </w:p>
        </w:tc>
        <w:tc>
          <w:tcPr>
            <w:tcW w:w="16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ГРБС</w:t>
            </w:r>
          </w:p>
        </w:tc>
        <w:tc>
          <w:tcPr>
            <w:tcW w:w="3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1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руб.), годы</w:t>
            </w:r>
          </w:p>
        </w:tc>
        <w:tc>
          <w:tcPr>
            <w:tcW w:w="2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71522" w:rsidTr="00C71522">
        <w:trPr>
          <w:gridAfter w:val="1"/>
          <w:wAfter w:w="226" w:type="dxa"/>
          <w:trHeight w:val="30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6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РзПр</w:t>
            </w:r>
            <w:proofErr w:type="spellEnd"/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очередной финансовый год 2019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первый год планового периода 2020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второй год планового периода 2021</w:t>
            </w:r>
          </w:p>
        </w:tc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Третий год планового периода 2022</w:t>
            </w:r>
          </w:p>
        </w:tc>
        <w:tc>
          <w:tcPr>
            <w:tcW w:w="9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 на период</w:t>
            </w:r>
          </w:p>
        </w:tc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12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317"/>
        </w:trPr>
        <w:tc>
          <w:tcPr>
            <w:tcW w:w="12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Цель:- приведение в нормативное состояние автомобильные дороги местного значения и инженерные сооружения на них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420"/>
        </w:trPr>
        <w:tc>
          <w:tcPr>
            <w:tcW w:w="1235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Задача 1.выполнение полномочий, связанных с организацией дорожной деятельности в отношении автомобильных дорог местного значения;</w:t>
            </w:r>
          </w:p>
        </w:tc>
        <w:tc>
          <w:tcPr>
            <w:tcW w:w="3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96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общего пользования местного значения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50689,0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57934,0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59986,0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669 659,0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838 268,0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2км</w:t>
            </w:r>
          </w:p>
        </w:tc>
      </w:tr>
      <w:tr w:rsidR="00C71522" w:rsidTr="00C71522">
        <w:trPr>
          <w:gridAfter w:val="1"/>
          <w:wAfter w:w="226" w:type="dxa"/>
          <w:trHeight w:val="30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ГРБС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gridAfter w:val="1"/>
          <w:wAfter w:w="226" w:type="dxa"/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Администрация Майского сельсовета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gridAfter w:val="1"/>
          <w:wAfter w:w="226" w:type="dxa"/>
          <w:trHeight w:val="51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429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Майского сельсовета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50689,0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57934,0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59986,0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669 659,0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838 268,0</w:t>
            </w:r>
          </w:p>
        </w:tc>
        <w:tc>
          <w:tcPr>
            <w:tcW w:w="2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дорожного полотна на протяжении 2 км</w:t>
            </w:r>
          </w:p>
        </w:tc>
      </w:tr>
    </w:tbl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71522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left="5387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5 к муниципальной программе «Обеспечение жизнедеятельности территории Майского  сельсовета» </w:t>
      </w:r>
    </w:p>
    <w:p w:rsidR="00C71522" w:rsidRDefault="00C71522" w:rsidP="00C7152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подпрограммы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«Благоустройство территории  Майского  сельсовета»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245"/>
      </w:tblGrid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территории  Майского сельсовета» 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жизнедеятельности   территории Майского сельсовета 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Исполнители мероприятий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 Майского сельсовета</w:t>
            </w:r>
          </w:p>
        </w:tc>
      </w:tr>
      <w:tr w:rsidR="00C71522" w:rsidTr="00C71522">
        <w:trPr>
          <w:trHeight w:val="169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Содействие освещению улиц и улучшение санитарных условий, населенных пунктов поселения.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2: Снижение уровня безработицы на территории сельсовета.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Задача 3: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для массового отдыха населения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освещенных частей улиц в общей протяженности улично-дорожной сети с 65,% в 2019году до 100 % в 2020 году</w:t>
            </w: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2016-2030 годы</w:t>
            </w:r>
          </w:p>
        </w:tc>
      </w:tr>
      <w:tr w:rsidR="00C71522" w:rsidTr="00C71522">
        <w:trPr>
          <w:trHeight w:val="91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подпрограммы, рублей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подпрограммы составляет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243 918,0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рублей, за счет средств сельского  бюджета в том числе: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2020 году –  81 306,0 рублей.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2021 году –  81 306,0 рублей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2022 году –  81 306,0 рублей;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организации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подпрограммы </w:t>
            </w:r>
          </w:p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ind w:left="283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Майского сельсовета</w:t>
            </w:r>
          </w:p>
        </w:tc>
      </w:tr>
    </w:tbl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71522" w:rsidRDefault="00C71522" w:rsidP="00C71522">
      <w:pPr>
        <w:autoSpaceDE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Основные разделы подпрограммы</w:t>
      </w:r>
    </w:p>
    <w:p w:rsidR="00C71522" w:rsidRDefault="00C71522" w:rsidP="00C71522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6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Постановка поселковой проблемы и обоснование необходимости разработки подпрограммы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вопросах благоустройства территории Майского сельсовета имеется ряд проблем.</w:t>
      </w:r>
    </w:p>
    <w:p w:rsidR="00C71522" w:rsidRDefault="00C71522" w:rsidP="00C715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Из-за недостатка финансирования не в полном объеме освещены улицы села, не производиться  реконструкция и ремонт сетей уличного освещения, а также их содержание;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подпрограмма включает в себя системные мероприятия, направленные на повышение уровня благоустройства села.</w:t>
      </w:r>
    </w:p>
    <w:p w:rsidR="00C71522" w:rsidRDefault="00C71522" w:rsidP="00C715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20"/>
        <w:jc w:val="both"/>
        <w:rPr>
          <w:rFonts w:ascii="Arial" w:eastAsia="Times New Roman" w:hAnsi="Arial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Основная цель, задачи, и принципы подпрограммы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подпрограммы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является-С</w:t>
      </w:r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>оздания</w:t>
      </w:r>
      <w:proofErr w:type="gramEnd"/>
      <w:r>
        <w:rPr>
          <w:rFonts w:ascii="Times New Roman" w:eastAsia="Times New Roman" w:hAnsi="Times New Roman" w:cs="Times New Roman"/>
          <w:color w:val="000001"/>
          <w:sz w:val="28"/>
          <w:szCs w:val="28"/>
          <w:lang w:eastAsia="ru-RU"/>
        </w:rPr>
        <w:t xml:space="preserve"> безопасной, удобной и привлекательной среды территории сельсовета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Задача: Повышение уровня занятости населения, привлечение жителей к участию в решении проблем благоустройства.</w:t>
      </w:r>
    </w:p>
    <w:p w:rsidR="00C71522" w:rsidRDefault="00C71522" w:rsidP="00C71522">
      <w:pPr>
        <w:keepNext/>
        <w:keepLines/>
        <w:spacing w:before="480" w:after="0" w:line="240" w:lineRule="auto"/>
        <w:outlineLvl w:val="0"/>
        <w:rPr>
          <w:rFonts w:ascii="Cambria" w:eastAsia="Times New Roman" w:hAnsi="Cambria" w:cs="Times New Roman"/>
          <w:bCs/>
          <w:color w:val="365F91"/>
          <w:sz w:val="28"/>
          <w:szCs w:val="28"/>
          <w:lang w:eastAsia="ru-RU"/>
        </w:rPr>
      </w:pPr>
      <w:bookmarkStart w:id="1" w:name="sub_200"/>
    </w:p>
    <w:bookmarkEnd w:id="1"/>
    <w:p w:rsidR="00C71522" w:rsidRDefault="00C71522" w:rsidP="00C71522">
      <w:pPr>
        <w:spacing w:after="0" w:line="240" w:lineRule="auto"/>
        <w:ind w:left="72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 Механизм реализации мероприятий подпрограммы.</w:t>
      </w:r>
    </w:p>
    <w:p w:rsidR="00C71522" w:rsidRDefault="00C71522" w:rsidP="00C715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Реализация подпрограммы осуществляется путем предоставления средств из бюджета сельского поселения Майский сельсовет.</w:t>
      </w:r>
    </w:p>
    <w:p w:rsidR="00C71522" w:rsidRDefault="00C71522" w:rsidP="00C71522">
      <w:pPr>
        <w:spacing w:after="0" w:line="240" w:lineRule="auto"/>
        <w:ind w:left="375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.К компетенции исполнителя подпрограммы в области реализации мероприятий относятся: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нормативных актов, необходимых для реализации подпрограммы;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подпрограммы;</w:t>
      </w:r>
    </w:p>
    <w:p w:rsidR="00C71522" w:rsidRDefault="00C71522" w:rsidP="00C715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C71522" w:rsidRDefault="00C71522" w:rsidP="00C71522">
      <w:pPr>
        <w:spacing w:after="12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C71522" w:rsidRDefault="00C71522" w:rsidP="00C71522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мероприятий определяет комплекс мер, осуществляемых исполнителем подпрограммы в целях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реализации мероприятий подпрограммы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достижения целевых индикаторов.</w:t>
      </w:r>
    </w:p>
    <w:p w:rsidR="00C71522" w:rsidRDefault="00C71522" w:rsidP="00C71522">
      <w:pPr>
        <w:spacing w:after="12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 </w:t>
      </w:r>
    </w:p>
    <w:p w:rsidR="00C71522" w:rsidRDefault="00C71522" w:rsidP="00C7152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подпрограммных мероприятий являются: благоустроенный облик села. Информация о целевых показателях и индикаторов приведена в приложении    № 1 к  подпрограмме.</w:t>
      </w:r>
    </w:p>
    <w:p w:rsidR="00C71522" w:rsidRDefault="00C71522" w:rsidP="00C71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Мероприятия подпрограммы</w:t>
      </w: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1522" w:rsidRDefault="00C71522" w:rsidP="00C7152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 подпрограммы с расшифровкой плановых значений по годам ее реализации приведены в Приложении 2 к подпрограмме.</w:t>
      </w:r>
    </w:p>
    <w:p w:rsidR="00C71522" w:rsidRDefault="00C71522" w:rsidP="00C71522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C71522" w:rsidRDefault="00C71522" w:rsidP="00C71522">
      <w:pPr>
        <w:numPr>
          <w:ilvl w:val="1"/>
          <w:numId w:val="2"/>
        </w:numPr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Обоснование финансовых, материальных и трудовых затрат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C71522" w:rsidRDefault="00C71522" w:rsidP="00C71522">
      <w:pPr>
        <w:spacing w:after="120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кр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аевого бюджета представлена в приложении 2 к подпрограмме.</w:t>
      </w:r>
    </w:p>
    <w:p w:rsidR="00C71522" w:rsidRDefault="00C71522" w:rsidP="00C71522">
      <w:pPr>
        <w:overflowPunct w:val="0"/>
        <w:autoSpaceDE w:val="0"/>
        <w:autoSpaceDN w:val="0"/>
        <w:adjustRightInd w:val="0"/>
        <w:spacing w:before="40"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C71522" w:rsidRDefault="00C71522" w:rsidP="00C71522">
      <w:pPr>
        <w:overflowPunct w:val="0"/>
        <w:autoSpaceDE w:val="0"/>
        <w:autoSpaceDN w:val="0"/>
        <w:adjustRightInd w:val="0"/>
        <w:spacing w:before="4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71522">
          <w:pgSz w:w="11906" w:h="16838"/>
          <w:pgMar w:top="1134" w:right="850" w:bottom="1134" w:left="1701" w:header="708" w:footer="708" w:gutter="0"/>
          <w:cols w:space="720"/>
        </w:sect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                                                             Приложение 1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паспорту  муниципальной программе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C71522" w:rsidRDefault="00C71522" w:rsidP="00C71522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636"/>
        <w:gridCol w:w="1276"/>
        <w:gridCol w:w="1134"/>
        <w:gridCol w:w="1037"/>
        <w:gridCol w:w="1089"/>
        <w:gridCol w:w="1093"/>
        <w:gridCol w:w="1134"/>
        <w:gridCol w:w="1111"/>
        <w:gridCol w:w="1089"/>
        <w:gridCol w:w="777"/>
        <w:gridCol w:w="850"/>
        <w:gridCol w:w="851"/>
      </w:tblGrid>
      <w:tr w:rsidR="00C71522" w:rsidTr="00C7152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Цели, задачи, показатели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 показателя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информации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Отчетный финансовый 2018 год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2019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2020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2021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2022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 год</w:t>
            </w:r>
          </w:p>
        </w:tc>
      </w:tr>
      <w:tr w:rsidR="00C71522" w:rsidTr="00C7152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Создание комфортных и безопасных условий для жизни населения.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rPr>
          <w:trHeight w:val="219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Задача 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Приведение в нормативное состояние автомобильных дорог местного значения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  <w:proofErr w:type="gramEnd"/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rPr>
          <w:trHeight w:val="1815"/>
        </w:trPr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протяженности автомобильных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которых  произведен  текущий  ремонт  от  общей  протяженности  автомобильных  дорог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0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2. С</w:t>
            </w:r>
            <w:r>
              <w:rPr>
                <w:rFonts w:ascii="Times New Roman" w:eastAsia="Times New Roman" w:hAnsi="Times New Roman" w:cs="Times New Roman"/>
                <w:color w:val="000001"/>
                <w:sz w:val="24"/>
                <w:szCs w:val="24"/>
                <w:lang w:eastAsia="ru-RU"/>
              </w:rPr>
              <w:t>оздания безопасной, удобной и привлекательной среды территории сельсовета.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522" w:rsidTr="00C71522"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освещенных частей улиц в общей протяженности улично-дорожной сети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сельсовета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522" w:rsidRDefault="00C71522">
            <w:pPr>
              <w:tabs>
                <w:tab w:val="left" w:pos="992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</w:tr>
    </w:tbl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tabs>
          <w:tab w:val="left" w:pos="992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Приложение 1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распределении планируемых расходов по отдельным мероприятиям и подпрограммам муниципальной программы  Майского сельсовета «Обеспечение жизнедеятельности  территории Майского сельсовета» за счет средств местного бюджета</w:t>
      </w:r>
    </w:p>
    <w:tbl>
      <w:tblPr>
        <w:tblW w:w="14860" w:type="dxa"/>
        <w:tblInd w:w="93" w:type="dxa"/>
        <w:tblLook w:val="00A0" w:firstRow="1" w:lastRow="0" w:firstColumn="1" w:lastColumn="0" w:noHBand="0" w:noVBand="0"/>
      </w:tblPr>
      <w:tblGrid>
        <w:gridCol w:w="1620"/>
        <w:gridCol w:w="2283"/>
        <w:gridCol w:w="1582"/>
        <w:gridCol w:w="740"/>
        <w:gridCol w:w="740"/>
        <w:gridCol w:w="1228"/>
        <w:gridCol w:w="600"/>
        <w:gridCol w:w="1166"/>
        <w:gridCol w:w="1096"/>
        <w:gridCol w:w="1520"/>
        <w:gridCol w:w="1166"/>
        <w:gridCol w:w="34"/>
        <w:gridCol w:w="1085"/>
      </w:tblGrid>
      <w:tr w:rsidR="00C71522" w:rsidTr="00C71522">
        <w:trPr>
          <w:trHeight w:val="315"/>
        </w:trPr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Наименовние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ГРБС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606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 2020г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 2021г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Третий год планового периода 2022 год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Итого                        </w:t>
            </w:r>
          </w:p>
        </w:tc>
      </w:tr>
      <w:tr w:rsidR="00C71522" w:rsidTr="00C71522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765"/>
        </w:trPr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расходные обязательства  по программе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156 379,0 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175 587,0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186 201,0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795 874,0 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1  314 041,0</w:t>
            </w:r>
          </w:p>
        </w:tc>
      </w:tr>
      <w:tr w:rsidR="00C71522" w:rsidTr="00C71522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156 379,0 </w:t>
            </w:r>
          </w:p>
        </w:tc>
        <w:tc>
          <w:tcPr>
            <w:tcW w:w="1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175 587,0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186 201,0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795 874,0 </w:t>
            </w:r>
          </w:p>
        </w:tc>
        <w:tc>
          <w:tcPr>
            <w:tcW w:w="111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1  314 041,0</w:t>
            </w: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71522" w:rsidTr="00C71522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555"/>
        </w:trPr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50 689,0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57 934,0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59 986,0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669 659,0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838 268,0</w:t>
            </w: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71522" w:rsidTr="00C71522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71522" w:rsidTr="00C71522">
        <w:trPr>
          <w:trHeight w:val="7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0110081670</w:t>
            </w: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50 689,0</w:t>
            </w:r>
          </w:p>
        </w:tc>
        <w:tc>
          <w:tcPr>
            <w:tcW w:w="10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57 934,0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59 986,0</w:t>
            </w:r>
          </w:p>
        </w:tc>
        <w:tc>
          <w:tcPr>
            <w:tcW w:w="12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669 659,0</w:t>
            </w:r>
          </w:p>
        </w:tc>
        <w:tc>
          <w:tcPr>
            <w:tcW w:w="10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838 268,0</w:t>
            </w:r>
          </w:p>
        </w:tc>
      </w:tr>
      <w:tr w:rsidR="00C71522" w:rsidTr="00C71522">
        <w:trPr>
          <w:trHeight w:val="990"/>
        </w:trPr>
        <w:tc>
          <w:tcPr>
            <w:tcW w:w="161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22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«Благоустройство территории Майского сельсовета» </w:t>
            </w: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расходные обязательства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92969,0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81306,0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81306,0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81306,0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336887,0</w:t>
            </w: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77 969,0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276 887,0</w:t>
            </w:r>
          </w:p>
        </w:tc>
      </w:tr>
      <w:tr w:rsidR="00C71522" w:rsidTr="00C71522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012008160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</w:tr>
      <w:tr w:rsidR="00C71522" w:rsidTr="00C71522">
        <w:trPr>
          <w:trHeight w:val="300"/>
        </w:trPr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0120082040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</w:tr>
      <w:tr w:rsidR="00C71522" w:rsidTr="00C71522">
        <w:trPr>
          <w:trHeight w:val="300"/>
        </w:trPr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безопасных условий для массового отдыха населения»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13 252,0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13 252,0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13 252,0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51 112,0</w:t>
            </w:r>
          </w:p>
        </w:tc>
      </w:tr>
      <w:tr w:rsidR="00C71522" w:rsidTr="00C715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01200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1 365,0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1 590,0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1 590,0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1 590,0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6 135,0</w:t>
            </w:r>
          </w:p>
        </w:tc>
      </w:tr>
      <w:tr w:rsidR="00C71522" w:rsidTr="00C7152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безопасности условий проживания»</w:t>
            </w:r>
          </w:p>
          <w:p w:rsidR="00C71522" w:rsidRDefault="00C715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01300S4120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12059.0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20100.0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28100.0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28100.0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88359.0</w:t>
            </w:r>
          </w:p>
        </w:tc>
      </w:tr>
      <w:tr w:rsidR="00C71522" w:rsidTr="00C7152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 Майского сельсовета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01300S4120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244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983.0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1405.0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1987.0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1987.0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6362.0</w:t>
            </w:r>
          </w:p>
        </w:tc>
      </w:tr>
      <w:tr w:rsidR="00C71522" w:rsidTr="00C7152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</w:tr>
    </w:tbl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Приложение 2</w:t>
      </w:r>
    </w:p>
    <w:p w:rsidR="00C71522" w:rsidRDefault="00C71522" w:rsidP="00C71522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к  муниципальной программе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«Обеспечение жизнедеятельности </w:t>
      </w:r>
    </w:p>
    <w:p w:rsidR="00C71522" w:rsidRDefault="00C71522" w:rsidP="00C71522">
      <w:pPr>
        <w:spacing w:after="0" w:line="240" w:lineRule="auto"/>
        <w:ind w:left="9781" w:hanging="9781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территории Майского сельсовета» </w:t>
      </w:r>
    </w:p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ресурсном обеспечении и прогнозная оценка расходов на реализацию целей муниципальной программы Идринского района с учетом источников финансирования, в том числе по уровням бюджетной системы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236"/>
        <w:gridCol w:w="811"/>
        <w:gridCol w:w="43"/>
        <w:gridCol w:w="949"/>
        <w:gridCol w:w="1184"/>
        <w:gridCol w:w="1184"/>
        <w:gridCol w:w="1060"/>
      </w:tblGrid>
      <w:tr w:rsidR="00C71522" w:rsidTr="00C71522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C71522" w:rsidTr="00C71522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финансовый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2019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очередной финансовый год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2021 г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2022 г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C71522" w:rsidTr="00C71522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«Обеспечение жизнедеятельности территории Майского сельсовета»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156 379,0 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50 689,0 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969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12 721.0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11 356.0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175 587,0 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57 934,0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66 306,0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15000,0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14 842.0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13 252.0</w:t>
            </w: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1 590.0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186 201,0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795 874,0 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1  314 041,0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24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условий для развития дорожного хозяйства»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59 986,0 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669 659,0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838 268,0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28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«Благоустройство территории Майского сельсовета» 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66 306,0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276 887,0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15 000,0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60 000,0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9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14 842.0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14 842.0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57 247,0 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«Создание безопасных условий для массового отдыха населения»</w:t>
            </w: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13 252.0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51 112,0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6 135,0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36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890"/>
        <w:gridCol w:w="3859"/>
        <w:gridCol w:w="4414"/>
        <w:gridCol w:w="1047"/>
        <w:gridCol w:w="992"/>
        <w:gridCol w:w="1184"/>
        <w:gridCol w:w="1184"/>
        <w:gridCol w:w="1060"/>
      </w:tblGrid>
      <w:tr w:rsidR="00C71522" w:rsidTr="00C71522">
        <w:trPr>
          <w:trHeight w:val="300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«Создание безопасности условий проживания»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0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13042,0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12059,0</w:t>
            </w:r>
          </w:p>
          <w:p w:rsidR="00C71522" w:rsidRDefault="00C715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21505,0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20100,0</w:t>
            </w: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1405,0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30067,0 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30067,0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94711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.0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28100,0 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28100,0 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88359,0 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/>
              <w:rPr>
                <w:rFonts w:cs="Times New Roman"/>
              </w:rPr>
            </w:pP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71522" w:rsidTr="00C71522">
        <w:trPr>
          <w:trHeight w:val="285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муниципальных   образований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(**)   </w:t>
            </w:r>
            <w:proofErr w:type="gramEnd"/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1987,0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1987,0 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6362,0 </w:t>
            </w:r>
          </w:p>
        </w:tc>
      </w:tr>
      <w:tr w:rsidR="00C71522" w:rsidTr="00C71522">
        <w:trPr>
          <w:trHeight w:val="300"/>
        </w:trPr>
        <w:tc>
          <w:tcPr>
            <w:tcW w:w="18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522" w:rsidRDefault="00C715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1522" w:rsidRDefault="00C715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C71522" w:rsidRDefault="00C71522" w:rsidP="00C7152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71522" w:rsidRDefault="00C71522" w:rsidP="00C71522"/>
    <w:p w:rsidR="00C71522" w:rsidRDefault="00C71522" w:rsidP="00C71522"/>
    <w:p w:rsidR="00D87369" w:rsidRDefault="00D87369"/>
    <w:sectPr w:rsidR="00D87369" w:rsidSect="0081145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9422F"/>
    <w:multiLevelType w:val="multilevel"/>
    <w:tmpl w:val="8710D104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4"/>
      <w:numFmt w:val="decimal"/>
      <w:lvlText w:val="%1.%2"/>
      <w:lvlJc w:val="left"/>
      <w:pPr>
        <w:ind w:left="659" w:hanging="37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</w:rPr>
    </w:lvl>
  </w:abstractNum>
  <w:abstractNum w:abstractNumId="2">
    <w:nsid w:val="75B86A73"/>
    <w:multiLevelType w:val="multilevel"/>
    <w:tmpl w:val="158A8C42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21D1"/>
    <w:rsid w:val="000121D1"/>
    <w:rsid w:val="00030663"/>
    <w:rsid w:val="000E0FAC"/>
    <w:rsid w:val="00137B18"/>
    <w:rsid w:val="0015336B"/>
    <w:rsid w:val="00156427"/>
    <w:rsid w:val="001F2EFD"/>
    <w:rsid w:val="002342F6"/>
    <w:rsid w:val="00300082"/>
    <w:rsid w:val="00311982"/>
    <w:rsid w:val="00382CC4"/>
    <w:rsid w:val="003A62B2"/>
    <w:rsid w:val="003C0D99"/>
    <w:rsid w:val="00415BD9"/>
    <w:rsid w:val="00504566"/>
    <w:rsid w:val="00523119"/>
    <w:rsid w:val="005326A2"/>
    <w:rsid w:val="00570D31"/>
    <w:rsid w:val="00574C64"/>
    <w:rsid w:val="005C01EF"/>
    <w:rsid w:val="006779AB"/>
    <w:rsid w:val="0071148D"/>
    <w:rsid w:val="007439D1"/>
    <w:rsid w:val="00745377"/>
    <w:rsid w:val="007B5DB7"/>
    <w:rsid w:val="0081145F"/>
    <w:rsid w:val="00833148"/>
    <w:rsid w:val="008C1D53"/>
    <w:rsid w:val="00937B58"/>
    <w:rsid w:val="00967777"/>
    <w:rsid w:val="00976FA6"/>
    <w:rsid w:val="009B6DC6"/>
    <w:rsid w:val="009C7EE7"/>
    <w:rsid w:val="009E5A62"/>
    <w:rsid w:val="00A72B83"/>
    <w:rsid w:val="00B02BFB"/>
    <w:rsid w:val="00B23BF0"/>
    <w:rsid w:val="00B50089"/>
    <w:rsid w:val="00BC747D"/>
    <w:rsid w:val="00BE5BD5"/>
    <w:rsid w:val="00BE7C2D"/>
    <w:rsid w:val="00C71522"/>
    <w:rsid w:val="00D13875"/>
    <w:rsid w:val="00D87369"/>
    <w:rsid w:val="00E575DE"/>
    <w:rsid w:val="00F441AB"/>
    <w:rsid w:val="00F81BBB"/>
    <w:rsid w:val="00FB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80CA8-9F59-4432-941D-F088109C3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19</Pages>
  <Words>4608</Words>
  <Characters>26268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dcterms:created xsi:type="dcterms:W3CDTF">2018-11-06T04:55:00Z</dcterms:created>
  <dcterms:modified xsi:type="dcterms:W3CDTF">2019-11-21T01:18:00Z</dcterms:modified>
</cp:coreProperties>
</file>